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18FB" w14:textId="77777777" w:rsidR="00B7747E" w:rsidRDefault="00B7747E" w:rsidP="00B7747E">
      <w:pPr>
        <w:pStyle w:val="Title"/>
        <w:jc w:val="center"/>
      </w:pPr>
      <w:r>
        <w:t>Règlement</w:t>
      </w:r>
      <w:r>
        <w:rPr>
          <w:spacing w:val="-5"/>
        </w:rPr>
        <w:t xml:space="preserve"> </w:t>
      </w:r>
      <w:r>
        <w:t>intérieur</w:t>
      </w:r>
    </w:p>
    <w:p w14:paraId="5ABF916D" w14:textId="77777777" w:rsidR="006C1347" w:rsidRDefault="006C1347" w:rsidP="00B7747E">
      <w:pPr>
        <w:pStyle w:val="Title"/>
        <w:jc w:val="center"/>
        <w:rPr>
          <w:sz w:val="32"/>
          <w:szCs w:val="32"/>
        </w:rPr>
      </w:pPr>
    </w:p>
    <w:p w14:paraId="2014DD42" w14:textId="094B870F" w:rsidR="006C1347" w:rsidRPr="006C1347" w:rsidRDefault="006C1347" w:rsidP="00B7747E">
      <w:pPr>
        <w:pStyle w:val="Title"/>
        <w:jc w:val="center"/>
        <w:rPr>
          <w:sz w:val="32"/>
          <w:szCs w:val="32"/>
        </w:rPr>
      </w:pPr>
      <w:r w:rsidRPr="006C1347">
        <w:rPr>
          <w:sz w:val="32"/>
          <w:szCs w:val="32"/>
        </w:rPr>
        <w:t xml:space="preserve">Règlement intérieur applicable à compter du </w:t>
      </w:r>
      <w:r>
        <w:rPr>
          <w:sz w:val="32"/>
          <w:szCs w:val="32"/>
        </w:rPr>
        <w:t>01 mars 2021</w:t>
      </w:r>
    </w:p>
    <w:p w14:paraId="0260DF0D" w14:textId="45619DA8" w:rsidR="005A48E4" w:rsidRDefault="005A48E4" w:rsidP="00DB6EDD">
      <w:pPr>
        <w:pStyle w:val="Heading1"/>
      </w:pPr>
    </w:p>
    <w:p w14:paraId="7EA5B771" w14:textId="77777777" w:rsidR="00B7747E" w:rsidRDefault="00B7747E" w:rsidP="00B7747E">
      <w:pPr>
        <w:pStyle w:val="Heading1"/>
        <w:spacing w:before="44"/>
      </w:pPr>
      <w:r>
        <w:t>Article</w:t>
      </w:r>
      <w:r>
        <w:rPr>
          <w:spacing w:val="-1"/>
        </w:rPr>
        <w:t xml:space="preserve"> </w:t>
      </w:r>
      <w:r>
        <w:t>1</w:t>
      </w:r>
    </w:p>
    <w:p w14:paraId="367B6502" w14:textId="77777777" w:rsidR="00B7747E" w:rsidRDefault="00B7747E" w:rsidP="00B7747E">
      <w:pPr>
        <w:pStyle w:val="BodyText"/>
        <w:spacing w:before="10"/>
        <w:rPr>
          <w:b/>
          <w:sz w:val="21"/>
        </w:rPr>
      </w:pPr>
    </w:p>
    <w:p w14:paraId="36DEDA6A" w14:textId="77777777" w:rsidR="00B7747E" w:rsidRDefault="00B7747E" w:rsidP="00B7747E">
      <w:pPr>
        <w:pStyle w:val="BodyText"/>
        <w:spacing w:before="1"/>
        <w:ind w:left="577"/>
      </w:pPr>
      <w:r>
        <w:t>Le</w:t>
      </w:r>
      <w:r>
        <w:rPr>
          <w:spacing w:val="-3"/>
        </w:rPr>
        <w:t xml:space="preserve"> </w:t>
      </w:r>
      <w:r>
        <w:t>présent</w:t>
      </w:r>
      <w:r>
        <w:rPr>
          <w:spacing w:val="-1"/>
        </w:rPr>
        <w:t xml:space="preserve"> </w:t>
      </w:r>
      <w:r>
        <w:t>règlement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établi</w:t>
      </w:r>
      <w:r>
        <w:rPr>
          <w:spacing w:val="-3"/>
        </w:rPr>
        <w:t xml:space="preserve"> </w:t>
      </w:r>
      <w:r>
        <w:t>conformément</w:t>
      </w:r>
      <w:r>
        <w:rPr>
          <w:spacing w:val="-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dispositions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articles</w:t>
      </w:r>
      <w:r>
        <w:rPr>
          <w:spacing w:val="-3"/>
        </w:rPr>
        <w:t xml:space="preserve"> </w:t>
      </w:r>
      <w:r>
        <w:t>L.6352-3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L.6352-4</w:t>
      </w:r>
      <w:r>
        <w:rPr>
          <w:spacing w:val="-3"/>
        </w:rPr>
        <w:t xml:space="preserve"> </w:t>
      </w:r>
      <w:r>
        <w:t>et R.6352-1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R.6352-</w:t>
      </w:r>
    </w:p>
    <w:p w14:paraId="1E6DE270" w14:textId="77777777" w:rsidR="00B7747E" w:rsidRDefault="00B7747E" w:rsidP="00B7747E">
      <w:pPr>
        <w:pStyle w:val="BodyText"/>
        <w:spacing w:before="17"/>
        <w:ind w:left="577"/>
      </w:pPr>
      <w:r>
        <w:t>15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travail.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s’applique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tous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stagiaires,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durée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suivie.</w:t>
      </w:r>
    </w:p>
    <w:p w14:paraId="78949290" w14:textId="77777777" w:rsidR="00B7747E" w:rsidRDefault="00B7747E" w:rsidP="00B7747E">
      <w:pPr>
        <w:pStyle w:val="BodyText"/>
      </w:pPr>
    </w:p>
    <w:p w14:paraId="76C7A122" w14:textId="77777777" w:rsidR="00B7747E" w:rsidRDefault="00B7747E" w:rsidP="00B7747E">
      <w:pPr>
        <w:pStyle w:val="Heading1"/>
        <w:spacing w:before="136"/>
      </w:pPr>
      <w:r>
        <w:t>Article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Discipline</w:t>
      </w:r>
    </w:p>
    <w:p w14:paraId="637D9B3F" w14:textId="77777777" w:rsidR="00B7747E" w:rsidRDefault="00B7747E" w:rsidP="00B7747E">
      <w:pPr>
        <w:pStyle w:val="BodyText"/>
        <w:spacing w:before="11"/>
        <w:rPr>
          <w:b/>
          <w:sz w:val="21"/>
        </w:rPr>
      </w:pPr>
    </w:p>
    <w:p w14:paraId="64B9B081" w14:textId="77777777" w:rsidR="00B7747E" w:rsidRDefault="00B7747E" w:rsidP="00B7747E">
      <w:pPr>
        <w:pStyle w:val="BodyText"/>
        <w:ind w:left="577"/>
      </w:pPr>
      <w:r>
        <w:t>Il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formellement</w:t>
      </w:r>
      <w:r>
        <w:rPr>
          <w:spacing w:val="-2"/>
        </w:rPr>
        <w:t xml:space="preserve"> </w:t>
      </w:r>
      <w:r>
        <w:t>interdit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stagiaires</w:t>
      </w:r>
      <w:r>
        <w:rPr>
          <w:spacing w:val="-3"/>
        </w:rPr>
        <w:t xml:space="preserve"> </w:t>
      </w:r>
      <w:r>
        <w:t>:</w:t>
      </w:r>
    </w:p>
    <w:p w14:paraId="42B51EED" w14:textId="77777777" w:rsidR="00B7747E" w:rsidRDefault="00B7747E" w:rsidP="00B7747E">
      <w:pPr>
        <w:pStyle w:val="BodyText"/>
      </w:pPr>
    </w:p>
    <w:p w14:paraId="397050AD" w14:textId="77777777" w:rsidR="00B7747E" w:rsidRDefault="00B7747E" w:rsidP="00B7747E">
      <w:pPr>
        <w:pStyle w:val="BodyText"/>
        <w:ind w:left="577"/>
      </w:pP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titre</w:t>
      </w:r>
      <w:r>
        <w:rPr>
          <w:spacing w:val="-3"/>
          <w:u w:val="single"/>
        </w:rPr>
        <w:t xml:space="preserve"> </w:t>
      </w:r>
      <w:r>
        <w:rPr>
          <w:u w:val="single"/>
        </w:rPr>
        <w:t>d’exemple</w:t>
      </w:r>
      <w:r>
        <w:rPr>
          <w:spacing w:val="-1"/>
        </w:rPr>
        <w:t xml:space="preserve"> </w:t>
      </w:r>
      <w:r>
        <w:t>:</w:t>
      </w:r>
    </w:p>
    <w:p w14:paraId="24D3C9E0" w14:textId="77777777" w:rsidR="00B7747E" w:rsidRDefault="00B7747E" w:rsidP="00B7747E">
      <w:pPr>
        <w:pStyle w:val="BodyText"/>
      </w:pPr>
    </w:p>
    <w:p w14:paraId="6BF465B9" w14:textId="77777777" w:rsidR="00B7747E" w:rsidRDefault="00B7747E" w:rsidP="00B7747E">
      <w:pPr>
        <w:pStyle w:val="ListParagraph"/>
        <w:numPr>
          <w:ilvl w:val="0"/>
          <w:numId w:val="11"/>
        </w:numPr>
        <w:tabs>
          <w:tab w:val="left" w:pos="1297"/>
          <w:tab w:val="left" w:pos="1299"/>
        </w:tabs>
        <w:spacing w:line="255" w:lineRule="exact"/>
        <w:ind w:hanging="361"/>
        <w:rPr>
          <w:sz w:val="20"/>
        </w:rPr>
      </w:pPr>
      <w:r>
        <w:rPr>
          <w:sz w:val="20"/>
        </w:rPr>
        <w:t>D’introduire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boissons</w:t>
      </w:r>
      <w:r>
        <w:rPr>
          <w:spacing w:val="-3"/>
          <w:sz w:val="20"/>
        </w:rPr>
        <w:t xml:space="preserve"> </w:t>
      </w:r>
      <w:r>
        <w:rPr>
          <w:sz w:val="20"/>
        </w:rPr>
        <w:t>alcoolisées</w:t>
      </w:r>
      <w:r>
        <w:rPr>
          <w:spacing w:val="-3"/>
          <w:sz w:val="20"/>
        </w:rPr>
        <w:t xml:space="preserve"> </w:t>
      </w:r>
      <w:r>
        <w:rPr>
          <w:sz w:val="20"/>
        </w:rPr>
        <w:t>dans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locaux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l’organisme ;</w:t>
      </w:r>
    </w:p>
    <w:p w14:paraId="19EF51C3" w14:textId="77777777" w:rsidR="00B7747E" w:rsidRDefault="00B7747E" w:rsidP="00B7747E">
      <w:pPr>
        <w:pStyle w:val="ListParagraph"/>
        <w:numPr>
          <w:ilvl w:val="0"/>
          <w:numId w:val="11"/>
        </w:numPr>
        <w:tabs>
          <w:tab w:val="left" w:pos="1297"/>
          <w:tab w:val="left" w:pos="1299"/>
        </w:tabs>
        <w:spacing w:line="254" w:lineRule="exact"/>
        <w:ind w:hanging="361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présenter</w:t>
      </w:r>
      <w:r>
        <w:rPr>
          <w:spacing w:val="-3"/>
          <w:sz w:val="20"/>
        </w:rPr>
        <w:t xml:space="preserve"> </w:t>
      </w:r>
      <w:r>
        <w:rPr>
          <w:sz w:val="20"/>
        </w:rPr>
        <w:t>aux</w:t>
      </w:r>
      <w:r>
        <w:rPr>
          <w:spacing w:val="-1"/>
          <w:sz w:val="20"/>
        </w:rPr>
        <w:t xml:space="preserve"> </w:t>
      </w:r>
      <w:r>
        <w:rPr>
          <w:sz w:val="20"/>
        </w:rPr>
        <w:t>formations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état</w:t>
      </w:r>
      <w:r>
        <w:rPr>
          <w:spacing w:val="-2"/>
          <w:sz w:val="20"/>
        </w:rPr>
        <w:t xml:space="preserve"> </w:t>
      </w:r>
      <w:r>
        <w:rPr>
          <w:sz w:val="20"/>
        </w:rPr>
        <w:t>d’ébriété</w:t>
      </w:r>
      <w:r>
        <w:rPr>
          <w:spacing w:val="2"/>
          <w:sz w:val="20"/>
        </w:rPr>
        <w:t xml:space="preserve"> </w:t>
      </w:r>
      <w:r>
        <w:rPr>
          <w:sz w:val="20"/>
        </w:rPr>
        <w:t>;</w:t>
      </w:r>
    </w:p>
    <w:p w14:paraId="0D205A85" w14:textId="77777777" w:rsidR="00B7747E" w:rsidRDefault="00B7747E" w:rsidP="00B7747E">
      <w:pPr>
        <w:pStyle w:val="ListParagraph"/>
        <w:numPr>
          <w:ilvl w:val="0"/>
          <w:numId w:val="11"/>
        </w:numPr>
        <w:tabs>
          <w:tab w:val="left" w:pos="1297"/>
          <w:tab w:val="left" w:pos="1299"/>
        </w:tabs>
        <w:spacing w:line="254" w:lineRule="exact"/>
        <w:ind w:hanging="361"/>
        <w:rPr>
          <w:sz w:val="20"/>
        </w:rPr>
      </w:pPr>
      <w:r>
        <w:rPr>
          <w:sz w:val="20"/>
        </w:rPr>
        <w:t>D’emporter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modifier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supports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formation</w:t>
      </w:r>
      <w:r>
        <w:rPr>
          <w:spacing w:val="2"/>
          <w:sz w:val="20"/>
        </w:rPr>
        <w:t xml:space="preserve"> </w:t>
      </w:r>
      <w:r>
        <w:rPr>
          <w:sz w:val="20"/>
        </w:rPr>
        <w:t>;</w:t>
      </w:r>
    </w:p>
    <w:p w14:paraId="2D3D4808" w14:textId="77777777" w:rsidR="00B7747E" w:rsidRDefault="00B7747E" w:rsidP="00B7747E">
      <w:pPr>
        <w:pStyle w:val="ListParagraph"/>
        <w:numPr>
          <w:ilvl w:val="0"/>
          <w:numId w:val="11"/>
        </w:numPr>
        <w:tabs>
          <w:tab w:val="left" w:pos="1297"/>
          <w:tab w:val="left" w:pos="1299"/>
        </w:tabs>
        <w:ind w:hanging="361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modifier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réglages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paramètres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l’ordinateur</w:t>
      </w:r>
      <w:r>
        <w:rPr>
          <w:spacing w:val="4"/>
          <w:sz w:val="20"/>
        </w:rPr>
        <w:t xml:space="preserve"> </w:t>
      </w:r>
      <w:r>
        <w:rPr>
          <w:sz w:val="20"/>
        </w:rPr>
        <w:t>;</w:t>
      </w:r>
    </w:p>
    <w:p w14:paraId="230118B9" w14:textId="77777777" w:rsidR="00B7747E" w:rsidRDefault="00B7747E" w:rsidP="00B7747E">
      <w:pPr>
        <w:pStyle w:val="ListParagraph"/>
        <w:numPr>
          <w:ilvl w:val="0"/>
          <w:numId w:val="11"/>
        </w:numPr>
        <w:tabs>
          <w:tab w:val="left" w:pos="1297"/>
          <w:tab w:val="left" w:pos="1299"/>
        </w:tabs>
        <w:spacing w:before="2" w:line="255" w:lineRule="exact"/>
        <w:ind w:hanging="361"/>
        <w:rPr>
          <w:sz w:val="20"/>
        </w:rPr>
      </w:pP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manger</w:t>
      </w:r>
      <w:r>
        <w:rPr>
          <w:spacing w:val="-1"/>
          <w:sz w:val="20"/>
        </w:rPr>
        <w:t xml:space="preserve"> </w:t>
      </w:r>
      <w:r>
        <w:rPr>
          <w:sz w:val="20"/>
        </w:rPr>
        <w:t>dans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salles</w:t>
      </w:r>
      <w:r>
        <w:rPr>
          <w:spacing w:val="-3"/>
          <w:sz w:val="20"/>
        </w:rPr>
        <w:t xml:space="preserve"> </w:t>
      </w:r>
      <w:r>
        <w:rPr>
          <w:sz w:val="20"/>
        </w:rPr>
        <w:t>de cours ;</w:t>
      </w:r>
    </w:p>
    <w:p w14:paraId="7C1E456C" w14:textId="77777777" w:rsidR="00B7747E" w:rsidRDefault="00B7747E" w:rsidP="00B7747E">
      <w:pPr>
        <w:pStyle w:val="ListParagraph"/>
        <w:numPr>
          <w:ilvl w:val="0"/>
          <w:numId w:val="11"/>
        </w:numPr>
        <w:tabs>
          <w:tab w:val="left" w:pos="1297"/>
          <w:tab w:val="left" w:pos="1299"/>
        </w:tabs>
        <w:ind w:hanging="361"/>
        <w:rPr>
          <w:sz w:val="20"/>
        </w:rPr>
      </w:pPr>
      <w:r>
        <w:rPr>
          <w:sz w:val="20"/>
        </w:rPr>
        <w:t>D’utiliser</w:t>
      </w:r>
      <w:r>
        <w:rPr>
          <w:spacing w:val="-2"/>
          <w:sz w:val="20"/>
        </w:rPr>
        <w:t xml:space="preserve"> </w:t>
      </w:r>
      <w:r>
        <w:rPr>
          <w:sz w:val="20"/>
        </w:rPr>
        <w:t>leurs</w:t>
      </w:r>
      <w:r>
        <w:rPr>
          <w:spacing w:val="-3"/>
          <w:sz w:val="20"/>
        </w:rPr>
        <w:t xml:space="preserve"> </w:t>
      </w:r>
      <w:r>
        <w:rPr>
          <w:sz w:val="20"/>
        </w:rPr>
        <w:t>téléphones portables</w:t>
      </w:r>
      <w:r>
        <w:rPr>
          <w:spacing w:val="-3"/>
          <w:sz w:val="20"/>
        </w:rPr>
        <w:t xml:space="preserve"> </w:t>
      </w:r>
      <w:r>
        <w:rPr>
          <w:sz w:val="20"/>
        </w:rPr>
        <w:t>durant les</w:t>
      </w:r>
      <w:r>
        <w:rPr>
          <w:spacing w:val="-4"/>
          <w:sz w:val="20"/>
        </w:rPr>
        <w:t xml:space="preserve"> </w:t>
      </w:r>
      <w:r>
        <w:rPr>
          <w:sz w:val="20"/>
        </w:rPr>
        <w:t>sessions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fins</w:t>
      </w:r>
      <w:r>
        <w:rPr>
          <w:spacing w:val="-3"/>
          <w:sz w:val="20"/>
        </w:rPr>
        <w:t xml:space="preserve"> </w:t>
      </w:r>
      <w:r>
        <w:rPr>
          <w:sz w:val="20"/>
        </w:rPr>
        <w:t>autres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celles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formation.</w:t>
      </w:r>
    </w:p>
    <w:p w14:paraId="305A46BB" w14:textId="77777777" w:rsidR="00B7747E" w:rsidRDefault="00B7747E" w:rsidP="00B7747E">
      <w:pPr>
        <w:pStyle w:val="BodyText"/>
        <w:spacing w:before="7"/>
        <w:rPr>
          <w:sz w:val="29"/>
        </w:rPr>
      </w:pPr>
    </w:p>
    <w:p w14:paraId="12584F93" w14:textId="77777777" w:rsidR="00B7747E" w:rsidRDefault="00B7747E" w:rsidP="00B7747E">
      <w:pPr>
        <w:pStyle w:val="Heading1"/>
      </w:pPr>
      <w:r>
        <w:t>Article 3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Sanctions</w:t>
      </w:r>
    </w:p>
    <w:p w14:paraId="60F1737F" w14:textId="77777777" w:rsidR="00B7747E" w:rsidRDefault="00B7747E" w:rsidP="00B7747E">
      <w:pPr>
        <w:pStyle w:val="BodyText"/>
        <w:spacing w:before="11"/>
        <w:rPr>
          <w:b/>
          <w:sz w:val="21"/>
        </w:rPr>
      </w:pPr>
    </w:p>
    <w:p w14:paraId="29E8B8B6" w14:textId="77777777" w:rsidR="00B7747E" w:rsidRDefault="00B7747E" w:rsidP="00B7747E">
      <w:pPr>
        <w:pStyle w:val="BodyText"/>
        <w:spacing w:line="254" w:lineRule="auto"/>
        <w:ind w:left="577" w:right="902"/>
        <w:jc w:val="both"/>
      </w:pPr>
      <w:r>
        <w:t>Tout</w:t>
      </w:r>
      <w:r>
        <w:rPr>
          <w:spacing w:val="-3"/>
        </w:rPr>
        <w:t xml:space="preserve"> </w:t>
      </w:r>
      <w:r>
        <w:t>agissement</w:t>
      </w:r>
      <w:r>
        <w:rPr>
          <w:spacing w:val="-2"/>
        </w:rPr>
        <w:t xml:space="preserve"> </w:t>
      </w:r>
      <w:r>
        <w:t>considéré</w:t>
      </w:r>
      <w:r>
        <w:rPr>
          <w:spacing w:val="-3"/>
        </w:rPr>
        <w:t xml:space="preserve"> </w:t>
      </w:r>
      <w:r>
        <w:t>comme</w:t>
      </w:r>
      <w:r>
        <w:rPr>
          <w:spacing w:val="-3"/>
        </w:rPr>
        <w:t xml:space="preserve"> </w:t>
      </w:r>
      <w:r>
        <w:t>fautif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l’organisme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pourra,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fonction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nature</w:t>
      </w:r>
      <w:r>
        <w:rPr>
          <w:spacing w:val="-4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gravité, faire</w:t>
      </w:r>
      <w:r>
        <w:rPr>
          <w:spacing w:val="-2"/>
        </w:rPr>
        <w:t xml:space="preserve"> </w:t>
      </w:r>
      <w:r>
        <w:t>l’objet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l’une</w:t>
      </w:r>
      <w:r>
        <w:rPr>
          <w:spacing w:val="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l’autre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sanctions</w:t>
      </w:r>
      <w:r>
        <w:rPr>
          <w:spacing w:val="-3"/>
        </w:rPr>
        <w:t xml:space="preserve"> </w:t>
      </w:r>
      <w:r>
        <w:t>ci-après</w:t>
      </w:r>
      <w:r>
        <w:rPr>
          <w:spacing w:val="-3"/>
        </w:rPr>
        <w:t xml:space="preserve"> </w:t>
      </w:r>
      <w:r>
        <w:t>par ordre</w:t>
      </w:r>
      <w:r>
        <w:rPr>
          <w:spacing w:val="-2"/>
        </w:rPr>
        <w:t xml:space="preserve"> </w:t>
      </w:r>
      <w:r>
        <w:t>croissant</w:t>
      </w:r>
      <w:r>
        <w:rPr>
          <w:spacing w:val="2"/>
        </w:rPr>
        <w:t xml:space="preserve"> </w:t>
      </w:r>
      <w:r>
        <w:t>d’importance</w:t>
      </w:r>
      <w:r>
        <w:rPr>
          <w:spacing w:val="-2"/>
        </w:rPr>
        <w:t xml:space="preserve"> </w:t>
      </w:r>
      <w:r>
        <w:t>:</w:t>
      </w:r>
    </w:p>
    <w:p w14:paraId="6002F555" w14:textId="77777777" w:rsidR="00B7747E" w:rsidRDefault="00B7747E" w:rsidP="00B7747E">
      <w:pPr>
        <w:pStyle w:val="ListParagraph"/>
        <w:numPr>
          <w:ilvl w:val="0"/>
          <w:numId w:val="11"/>
        </w:numPr>
        <w:tabs>
          <w:tab w:val="left" w:pos="1297"/>
          <w:tab w:val="left" w:pos="1299"/>
        </w:tabs>
        <w:spacing w:before="168"/>
        <w:ind w:hanging="361"/>
        <w:jc w:val="both"/>
        <w:rPr>
          <w:sz w:val="20"/>
        </w:rPr>
      </w:pPr>
      <w:r>
        <w:rPr>
          <w:sz w:val="20"/>
        </w:rPr>
        <w:t>Avertissement</w:t>
      </w:r>
      <w:r>
        <w:rPr>
          <w:spacing w:val="-2"/>
          <w:sz w:val="20"/>
        </w:rPr>
        <w:t xml:space="preserve"> </w:t>
      </w:r>
      <w:r>
        <w:rPr>
          <w:sz w:val="20"/>
        </w:rPr>
        <w:t>écrit</w:t>
      </w:r>
      <w:r>
        <w:rPr>
          <w:spacing w:val="-2"/>
          <w:sz w:val="20"/>
        </w:rPr>
        <w:t xml:space="preserve"> </w:t>
      </w: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Directeur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l’organisme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formation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</w:p>
    <w:p w14:paraId="6C8AA833" w14:textId="77777777" w:rsidR="00B7747E" w:rsidRDefault="00B7747E" w:rsidP="00B7747E">
      <w:pPr>
        <w:pStyle w:val="ListParagraph"/>
        <w:numPr>
          <w:ilvl w:val="0"/>
          <w:numId w:val="11"/>
        </w:numPr>
        <w:tabs>
          <w:tab w:val="left" w:pos="1297"/>
          <w:tab w:val="left" w:pos="1299"/>
        </w:tabs>
        <w:spacing w:before="19"/>
        <w:ind w:hanging="361"/>
        <w:rPr>
          <w:sz w:val="20"/>
        </w:rPr>
      </w:pPr>
      <w:r>
        <w:rPr>
          <w:sz w:val="20"/>
        </w:rPr>
        <w:t>Blâme ;</w:t>
      </w:r>
    </w:p>
    <w:p w14:paraId="1E63A311" w14:textId="77777777" w:rsidR="00B7747E" w:rsidRDefault="00B7747E" w:rsidP="00B7747E">
      <w:pPr>
        <w:pStyle w:val="ListParagraph"/>
        <w:numPr>
          <w:ilvl w:val="0"/>
          <w:numId w:val="11"/>
        </w:numPr>
        <w:tabs>
          <w:tab w:val="left" w:pos="1297"/>
          <w:tab w:val="left" w:pos="1299"/>
        </w:tabs>
        <w:spacing w:before="19"/>
        <w:ind w:hanging="361"/>
        <w:rPr>
          <w:sz w:val="20"/>
        </w:rPr>
      </w:pPr>
      <w:r>
        <w:rPr>
          <w:sz w:val="20"/>
        </w:rPr>
        <w:t>Exclusion</w:t>
      </w:r>
      <w:r>
        <w:rPr>
          <w:spacing w:val="-3"/>
          <w:sz w:val="20"/>
        </w:rPr>
        <w:t xml:space="preserve"> </w:t>
      </w:r>
      <w:r>
        <w:rPr>
          <w:sz w:val="20"/>
        </w:rPr>
        <w:t>définitive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formation.</w:t>
      </w:r>
    </w:p>
    <w:p w14:paraId="6F738470" w14:textId="77777777" w:rsidR="00B7747E" w:rsidRDefault="00B7747E" w:rsidP="00B7747E">
      <w:pPr>
        <w:pStyle w:val="BodyText"/>
        <w:spacing w:before="1"/>
        <w:rPr>
          <w:sz w:val="31"/>
        </w:rPr>
      </w:pPr>
    </w:p>
    <w:p w14:paraId="3DAC9E8B" w14:textId="77777777" w:rsidR="00B7747E" w:rsidRDefault="00B7747E" w:rsidP="00B7747E">
      <w:pPr>
        <w:pStyle w:val="Heading1"/>
        <w:spacing w:before="1"/>
      </w:pPr>
      <w:r>
        <w:t>Article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Entretien</w:t>
      </w:r>
      <w:r>
        <w:rPr>
          <w:spacing w:val="-4"/>
        </w:rPr>
        <w:t xml:space="preserve"> </w:t>
      </w:r>
      <w:r>
        <w:t>préalable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sanction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procédure.</w:t>
      </w:r>
    </w:p>
    <w:p w14:paraId="224B1D07" w14:textId="77777777" w:rsidR="00B7747E" w:rsidRDefault="00B7747E" w:rsidP="00B7747E">
      <w:pPr>
        <w:pStyle w:val="BodyText"/>
        <w:spacing w:before="10"/>
        <w:rPr>
          <w:b/>
          <w:sz w:val="21"/>
        </w:rPr>
      </w:pPr>
    </w:p>
    <w:p w14:paraId="36A569EA" w14:textId="77777777" w:rsidR="00B7747E" w:rsidRDefault="00B7747E" w:rsidP="00B7747E">
      <w:pPr>
        <w:pStyle w:val="BodyText"/>
        <w:spacing w:line="259" w:lineRule="auto"/>
        <w:ind w:left="577" w:right="902"/>
        <w:jc w:val="both"/>
      </w:pPr>
      <w:r>
        <w:t>Aucune sanction ne peut être infligée au stagiaire sans que celui-ci ne soit informé dans le même temps et par écrit des</w:t>
      </w:r>
      <w:r>
        <w:rPr>
          <w:spacing w:val="-43"/>
        </w:rPr>
        <w:t xml:space="preserve"> </w:t>
      </w:r>
      <w:r>
        <w:t>griefs retenus contre lui. Lorsque l’organisme de formation envisage une prise de sanction, il convoque le stagiaire par</w:t>
      </w:r>
      <w:r>
        <w:rPr>
          <w:spacing w:val="1"/>
        </w:rPr>
        <w:t xml:space="preserve"> </w:t>
      </w:r>
      <w:r>
        <w:t>lettre</w:t>
      </w:r>
      <w:r>
        <w:rPr>
          <w:spacing w:val="-3"/>
        </w:rPr>
        <w:t xml:space="preserve"> </w:t>
      </w:r>
      <w:r>
        <w:t>recommandée</w:t>
      </w:r>
      <w:r>
        <w:rPr>
          <w:spacing w:val="-2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accusé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réception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remise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l’intéressé</w:t>
      </w:r>
      <w:r>
        <w:rPr>
          <w:spacing w:val="-2"/>
        </w:rPr>
        <w:t xml:space="preserve"> </w:t>
      </w:r>
      <w:r>
        <w:t>contre</w:t>
      </w:r>
      <w:r>
        <w:rPr>
          <w:spacing w:val="-2"/>
        </w:rPr>
        <w:t xml:space="preserve"> </w:t>
      </w:r>
      <w:r>
        <w:t>décharge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lui</w:t>
      </w:r>
      <w:r>
        <w:rPr>
          <w:spacing w:val="-2"/>
        </w:rPr>
        <w:t xml:space="preserve"> </w:t>
      </w:r>
      <w:r>
        <w:t>indiquant</w:t>
      </w:r>
      <w:r>
        <w:rPr>
          <w:spacing w:val="-2"/>
        </w:rPr>
        <w:t xml:space="preserve"> </w:t>
      </w:r>
      <w:r>
        <w:t>l’objet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</w:p>
    <w:p w14:paraId="02DCFDB8" w14:textId="77777777" w:rsidR="00B7747E" w:rsidRDefault="00B7747E" w:rsidP="00B7747E">
      <w:pPr>
        <w:pStyle w:val="BodyText"/>
        <w:spacing w:line="243" w:lineRule="exact"/>
        <w:ind w:left="577"/>
        <w:jc w:val="both"/>
      </w:pPr>
      <w:proofErr w:type="gramStart"/>
      <w:r>
        <w:t>convocation</w:t>
      </w:r>
      <w:proofErr w:type="gramEnd"/>
      <w:r>
        <w:t>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date,</w:t>
      </w:r>
      <w:r>
        <w:rPr>
          <w:spacing w:val="-2"/>
        </w:rPr>
        <w:t xml:space="preserve"> </w:t>
      </w:r>
      <w:r>
        <w:t>l’heure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lieu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l’entretien,</w:t>
      </w:r>
      <w:r>
        <w:rPr>
          <w:spacing w:val="-2"/>
        </w:rPr>
        <w:t xml:space="preserve"> </w:t>
      </w:r>
      <w:r>
        <w:t>sauf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sanction</w:t>
      </w:r>
      <w:r>
        <w:rPr>
          <w:spacing w:val="-2"/>
        </w:rPr>
        <w:t xml:space="preserve"> </w:t>
      </w:r>
      <w:r>
        <w:t>envisagée</w:t>
      </w:r>
      <w:r>
        <w:rPr>
          <w:spacing w:val="-3"/>
        </w:rPr>
        <w:t xml:space="preserve"> </w:t>
      </w:r>
      <w:r>
        <w:t>n’a</w:t>
      </w:r>
      <w:r>
        <w:rPr>
          <w:spacing w:val="-2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d’incidence</w:t>
      </w:r>
      <w:r>
        <w:rPr>
          <w:spacing w:val="-4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présence</w:t>
      </w:r>
      <w:r>
        <w:rPr>
          <w:spacing w:val="-4"/>
        </w:rPr>
        <w:t xml:space="preserve"> </w:t>
      </w:r>
      <w:r>
        <w:t>du</w:t>
      </w:r>
    </w:p>
    <w:p w14:paraId="72FE28CC" w14:textId="77777777" w:rsidR="00B7747E" w:rsidRDefault="00B7747E" w:rsidP="00B7747E">
      <w:pPr>
        <w:pStyle w:val="BodyText"/>
        <w:spacing w:before="18"/>
        <w:ind w:left="577"/>
        <w:jc w:val="both"/>
      </w:pPr>
      <w:proofErr w:type="gramStart"/>
      <w:r>
        <w:t>stagiaire</w:t>
      </w:r>
      <w:proofErr w:type="gramEnd"/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formation.</w:t>
      </w:r>
    </w:p>
    <w:p w14:paraId="1B7019B8" w14:textId="77777777" w:rsidR="00B7747E" w:rsidRDefault="00B7747E" w:rsidP="00B7747E">
      <w:pPr>
        <w:pStyle w:val="BodyText"/>
        <w:jc w:val="both"/>
        <w:rPr>
          <w:sz w:val="15"/>
        </w:rPr>
      </w:pPr>
    </w:p>
    <w:p w14:paraId="369758C6" w14:textId="77777777" w:rsidR="00B7747E" w:rsidRDefault="00B7747E" w:rsidP="00B7747E">
      <w:pPr>
        <w:pStyle w:val="BodyText"/>
        <w:spacing w:line="256" w:lineRule="auto"/>
        <w:ind w:left="577" w:right="854"/>
        <w:jc w:val="both"/>
      </w:pPr>
      <w:r>
        <w:t>Au cours de l’entretien, le stagiaire a la possibilité de se faire assister par une personne de son choix, stagiaire ou salarié</w:t>
      </w:r>
      <w:r>
        <w:rPr>
          <w:spacing w:val="-4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l’organisme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formation.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convocation</w:t>
      </w:r>
      <w:r>
        <w:rPr>
          <w:spacing w:val="-1"/>
        </w:rPr>
        <w:t xml:space="preserve"> </w:t>
      </w:r>
      <w:r>
        <w:t>mentionnée</w:t>
      </w:r>
      <w:r>
        <w:rPr>
          <w:spacing w:val="-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l’article</w:t>
      </w:r>
      <w:r>
        <w:rPr>
          <w:spacing w:val="-4"/>
        </w:rPr>
        <w:t xml:space="preserve"> </w:t>
      </w:r>
      <w:r>
        <w:t>précédent</w:t>
      </w:r>
      <w:r>
        <w:rPr>
          <w:spacing w:val="-1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état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faculté.</w:t>
      </w:r>
      <w:r>
        <w:rPr>
          <w:spacing w:val="-1"/>
        </w:rPr>
        <w:t xml:space="preserve"> </w:t>
      </w:r>
      <w:r>
        <w:t>Lors</w:t>
      </w:r>
      <w:r>
        <w:rPr>
          <w:spacing w:val="-3"/>
        </w:rPr>
        <w:t xml:space="preserve"> </w:t>
      </w:r>
      <w:r>
        <w:lastRenderedPageBreak/>
        <w:t>de</w:t>
      </w:r>
    </w:p>
    <w:p w14:paraId="67356EDB" w14:textId="77777777" w:rsidR="00B7747E" w:rsidRDefault="00B7747E" w:rsidP="00B7747E">
      <w:pPr>
        <w:pStyle w:val="BodyText"/>
        <w:spacing w:before="4" w:line="256" w:lineRule="auto"/>
        <w:ind w:left="577" w:right="1335"/>
        <w:jc w:val="both"/>
      </w:pPr>
      <w:proofErr w:type="gramStart"/>
      <w:r>
        <w:t>l’entretien</w:t>
      </w:r>
      <w:proofErr w:type="gramEnd"/>
      <w:r>
        <w:t>, le motif de la sanction envisagée est indiqué au stagiaire : celui-ci a alors la possibilité de donner toute</w:t>
      </w:r>
      <w:r>
        <w:rPr>
          <w:spacing w:val="-43"/>
        </w:rPr>
        <w:t xml:space="preserve"> </w:t>
      </w:r>
      <w:r>
        <w:t>explication</w:t>
      </w:r>
      <w:r>
        <w:rPr>
          <w:spacing w:val="-1"/>
        </w:rPr>
        <w:t xml:space="preserve"> </w:t>
      </w:r>
      <w:r>
        <w:t>ou justification des</w:t>
      </w:r>
      <w:r>
        <w:rPr>
          <w:spacing w:val="-2"/>
        </w:rPr>
        <w:t xml:space="preserve"> </w:t>
      </w:r>
      <w:r>
        <w:t>faits</w:t>
      </w:r>
      <w:r>
        <w:rPr>
          <w:spacing w:val="-3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lui</w:t>
      </w:r>
      <w:r>
        <w:rPr>
          <w:spacing w:val="-1"/>
        </w:rPr>
        <w:t xml:space="preserve"> </w:t>
      </w:r>
      <w:r>
        <w:t>sont reprochés.</w:t>
      </w:r>
    </w:p>
    <w:p w14:paraId="07EAB9FA" w14:textId="77777777" w:rsidR="00B7747E" w:rsidRDefault="00B7747E" w:rsidP="00B7747E">
      <w:pPr>
        <w:pStyle w:val="BodyText"/>
        <w:spacing w:before="164"/>
        <w:ind w:left="577"/>
        <w:jc w:val="both"/>
      </w:pPr>
      <w:r>
        <w:t>Lorsqu’une</w:t>
      </w:r>
      <w:r>
        <w:rPr>
          <w:spacing w:val="-4"/>
        </w:rPr>
        <w:t xml:space="preserve"> </w:t>
      </w:r>
      <w:r>
        <w:t>mesure</w:t>
      </w:r>
      <w:r>
        <w:rPr>
          <w:spacing w:val="-4"/>
        </w:rPr>
        <w:t xml:space="preserve"> </w:t>
      </w:r>
      <w:r>
        <w:t>conservatoire</w:t>
      </w:r>
      <w:r>
        <w:rPr>
          <w:spacing w:val="-4"/>
        </w:rPr>
        <w:t xml:space="preserve"> </w:t>
      </w:r>
      <w:r>
        <w:t>d’exclusion</w:t>
      </w:r>
      <w:r>
        <w:rPr>
          <w:spacing w:val="-3"/>
        </w:rPr>
        <w:t xml:space="preserve"> </w:t>
      </w:r>
      <w:r>
        <w:t>temporaire</w:t>
      </w:r>
      <w:r>
        <w:rPr>
          <w:spacing w:val="-4"/>
        </w:rPr>
        <w:t xml:space="preserve"> </w:t>
      </w:r>
      <w:r>
        <w:t>à effet</w:t>
      </w:r>
      <w:r>
        <w:rPr>
          <w:spacing w:val="-3"/>
        </w:rPr>
        <w:t xml:space="preserve"> </w:t>
      </w:r>
      <w:r>
        <w:t>immédiat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considérée</w:t>
      </w:r>
      <w:r>
        <w:rPr>
          <w:spacing w:val="-2"/>
        </w:rPr>
        <w:t xml:space="preserve"> </w:t>
      </w:r>
      <w:r>
        <w:t>comme</w:t>
      </w:r>
      <w:r>
        <w:rPr>
          <w:spacing w:val="-3"/>
        </w:rPr>
        <w:t xml:space="preserve"> </w:t>
      </w:r>
      <w:r>
        <w:t>indispensable</w:t>
      </w:r>
      <w:r>
        <w:rPr>
          <w:spacing w:val="-5"/>
        </w:rPr>
        <w:t xml:space="preserve"> </w:t>
      </w:r>
      <w:r>
        <w:t>par</w:t>
      </w:r>
    </w:p>
    <w:p w14:paraId="52ED6D4F" w14:textId="77777777" w:rsidR="00B7747E" w:rsidRDefault="00B7747E" w:rsidP="00B7747E">
      <w:pPr>
        <w:pStyle w:val="BodyText"/>
        <w:spacing w:before="19" w:line="259" w:lineRule="auto"/>
        <w:ind w:left="577" w:right="902"/>
        <w:jc w:val="both"/>
      </w:pPr>
      <w:proofErr w:type="gramStart"/>
      <w:r>
        <w:t>l’organisme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formation,</w:t>
      </w:r>
      <w:r>
        <w:rPr>
          <w:spacing w:val="-2"/>
        </w:rPr>
        <w:t xml:space="preserve"> </w:t>
      </w:r>
      <w:r>
        <w:t>aucune</w:t>
      </w:r>
      <w:r>
        <w:rPr>
          <w:spacing w:val="-3"/>
        </w:rPr>
        <w:t xml:space="preserve"> </w:t>
      </w:r>
      <w:r>
        <w:t>sanction</w:t>
      </w:r>
      <w:r>
        <w:rPr>
          <w:spacing w:val="-3"/>
        </w:rPr>
        <w:t xml:space="preserve"> </w:t>
      </w:r>
      <w:r>
        <w:t>définitive</w:t>
      </w:r>
      <w:r>
        <w:rPr>
          <w:spacing w:val="-3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l’agissement</w:t>
      </w:r>
      <w:r>
        <w:rPr>
          <w:spacing w:val="-3"/>
        </w:rPr>
        <w:t xml:space="preserve"> </w:t>
      </w:r>
      <w:r>
        <w:t>fautif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l’origine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cette</w:t>
      </w:r>
      <w:r>
        <w:rPr>
          <w:spacing w:val="-4"/>
        </w:rPr>
        <w:t xml:space="preserve"> </w:t>
      </w:r>
      <w:r>
        <w:t>exclusion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peut</w:t>
      </w:r>
      <w:r>
        <w:rPr>
          <w:spacing w:val="-42"/>
        </w:rPr>
        <w:t xml:space="preserve"> </w:t>
      </w:r>
      <w:r>
        <w:t>être prise sans que le stagiaire n’ait été au préalable informé des griefs retenus contre lui et, éventuellement, qu’il ait</w:t>
      </w:r>
      <w:r>
        <w:rPr>
          <w:spacing w:val="1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convoqué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 entretien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ait eu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possibilité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s’expliquer</w:t>
      </w:r>
      <w:r>
        <w:rPr>
          <w:spacing w:val="-1"/>
        </w:rPr>
        <w:t xml:space="preserve"> </w:t>
      </w:r>
      <w:r>
        <w:t>devant</w:t>
      </w:r>
      <w:r>
        <w:rPr>
          <w:spacing w:val="-1"/>
        </w:rPr>
        <w:t xml:space="preserve"> </w:t>
      </w:r>
      <w:r>
        <w:t>un Commission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discipline.</w:t>
      </w:r>
    </w:p>
    <w:p w14:paraId="79874018" w14:textId="77777777" w:rsidR="00B7747E" w:rsidRDefault="00B7747E" w:rsidP="00B7747E">
      <w:pPr>
        <w:pStyle w:val="BodyText"/>
        <w:jc w:val="both"/>
        <w:rPr>
          <w:sz w:val="22"/>
        </w:rPr>
      </w:pPr>
    </w:p>
    <w:p w14:paraId="54B2D519" w14:textId="77777777" w:rsidR="00B7747E" w:rsidRDefault="00B7747E" w:rsidP="00B7747E">
      <w:pPr>
        <w:pStyle w:val="BodyText"/>
        <w:spacing w:before="40"/>
        <w:ind w:left="577"/>
        <w:jc w:val="both"/>
      </w:pPr>
      <w:r>
        <w:t>La</w:t>
      </w:r>
      <w:r>
        <w:rPr>
          <w:spacing w:val="-2"/>
        </w:rPr>
        <w:t xml:space="preserve"> </w:t>
      </w:r>
      <w:r>
        <w:t>sanction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intervenir moins</w:t>
      </w:r>
      <w:r>
        <w:rPr>
          <w:spacing w:val="-3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jour</w:t>
      </w:r>
      <w:r>
        <w:rPr>
          <w:spacing w:val="-1"/>
        </w:rPr>
        <w:t xml:space="preserve"> </w:t>
      </w:r>
      <w:r>
        <w:t>franc</w:t>
      </w:r>
      <w:r>
        <w:rPr>
          <w:spacing w:val="-2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jours</w:t>
      </w:r>
      <w:r>
        <w:rPr>
          <w:spacing w:val="-4"/>
        </w:rPr>
        <w:t xml:space="preserve"> </w:t>
      </w:r>
      <w:r>
        <w:t>après</w:t>
      </w:r>
      <w:r>
        <w:rPr>
          <w:spacing w:val="-3"/>
        </w:rPr>
        <w:t xml:space="preserve"> </w:t>
      </w:r>
      <w:r>
        <w:t>l’entretien</w:t>
      </w:r>
      <w:r>
        <w:rPr>
          <w:spacing w:val="-1"/>
        </w:rPr>
        <w:t xml:space="preserve"> </w:t>
      </w:r>
      <w:r>
        <w:t>où,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échéant,</w:t>
      </w:r>
      <w:r>
        <w:rPr>
          <w:spacing w:val="-2"/>
        </w:rPr>
        <w:t xml:space="preserve"> </w:t>
      </w:r>
      <w:r>
        <w:t>après</w:t>
      </w:r>
      <w:r>
        <w:rPr>
          <w:spacing w:val="-3"/>
        </w:rPr>
        <w:t xml:space="preserve"> </w:t>
      </w:r>
      <w:r>
        <w:t>avis</w:t>
      </w:r>
    </w:p>
    <w:p w14:paraId="6BA60E00" w14:textId="77777777" w:rsidR="00B7747E" w:rsidRDefault="00B7747E" w:rsidP="00B7747E">
      <w:pPr>
        <w:pStyle w:val="BodyText"/>
        <w:spacing w:before="18"/>
        <w:ind w:left="577"/>
        <w:jc w:val="both"/>
      </w:pPr>
      <w:proofErr w:type="gramStart"/>
      <w:r>
        <w:t>de</w:t>
      </w:r>
      <w:proofErr w:type="gramEnd"/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Commission de</w:t>
      </w:r>
      <w:r>
        <w:rPr>
          <w:spacing w:val="-3"/>
        </w:rPr>
        <w:t xml:space="preserve"> </w:t>
      </w:r>
      <w:r>
        <w:t>discipline.</w:t>
      </w:r>
    </w:p>
    <w:p w14:paraId="5C7401BF" w14:textId="77777777" w:rsidR="00B7747E" w:rsidRDefault="00B7747E" w:rsidP="00B7747E">
      <w:pPr>
        <w:pStyle w:val="BodyText"/>
        <w:spacing w:before="10"/>
        <w:jc w:val="both"/>
        <w:rPr>
          <w:sz w:val="14"/>
        </w:rPr>
      </w:pPr>
    </w:p>
    <w:p w14:paraId="6973DE04" w14:textId="77777777" w:rsidR="00B7747E" w:rsidRDefault="00B7747E" w:rsidP="00B7747E">
      <w:pPr>
        <w:pStyle w:val="BodyText"/>
        <w:spacing w:line="259" w:lineRule="auto"/>
        <w:ind w:left="577" w:right="902"/>
        <w:jc w:val="both"/>
      </w:pPr>
      <w:r>
        <w:t>Elle</w:t>
      </w:r>
      <w:r>
        <w:rPr>
          <w:spacing w:val="-5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l’objet</w:t>
      </w:r>
      <w:r>
        <w:rPr>
          <w:spacing w:val="-2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écrite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motivée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stagiaire</w:t>
      </w:r>
      <w:r>
        <w:rPr>
          <w:spacing w:val="-4"/>
        </w:rPr>
        <w:t xml:space="preserve"> </w:t>
      </w:r>
      <w:r>
        <w:t>sous</w:t>
      </w:r>
      <w:r>
        <w:rPr>
          <w:spacing w:val="-1"/>
        </w:rPr>
        <w:t xml:space="preserve"> </w:t>
      </w:r>
      <w:r>
        <w:t>forme</w:t>
      </w:r>
      <w:r>
        <w:rPr>
          <w:spacing w:val="-3"/>
        </w:rPr>
        <w:t xml:space="preserve"> </w:t>
      </w:r>
      <w:r>
        <w:t>lettre</w:t>
      </w:r>
      <w:r>
        <w:rPr>
          <w:spacing w:val="-3"/>
        </w:rPr>
        <w:t xml:space="preserve"> </w:t>
      </w:r>
      <w:r>
        <w:t>recommandée,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lettre</w:t>
      </w:r>
      <w:r>
        <w:rPr>
          <w:spacing w:val="-2"/>
        </w:rPr>
        <w:t xml:space="preserve"> </w:t>
      </w:r>
      <w:r>
        <w:t>remise</w:t>
      </w:r>
      <w:r>
        <w:rPr>
          <w:spacing w:val="-42"/>
        </w:rPr>
        <w:t xml:space="preserve"> </w:t>
      </w:r>
      <w:r>
        <w:t>contre décharge. L’organisme de formation informe concomitamment l’employeur, et éventuellement l’organisme</w:t>
      </w:r>
      <w:r>
        <w:rPr>
          <w:spacing w:val="1"/>
        </w:rPr>
        <w:t xml:space="preserve"> </w:t>
      </w:r>
      <w:r>
        <w:t>paritaire</w:t>
      </w:r>
      <w:r>
        <w:rPr>
          <w:spacing w:val="-3"/>
        </w:rPr>
        <w:t xml:space="preserve"> </w:t>
      </w:r>
      <w:r>
        <w:t>prenant à sa charge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frais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formation, de</w:t>
      </w:r>
      <w:r>
        <w:rPr>
          <w:spacing w:val="-2"/>
        </w:rPr>
        <w:t xml:space="preserve"> </w:t>
      </w:r>
      <w:r>
        <w:t>la sanction prise.</w:t>
      </w:r>
    </w:p>
    <w:p w14:paraId="1D19334B" w14:textId="77777777" w:rsidR="00B7747E" w:rsidRDefault="00B7747E" w:rsidP="00B7747E">
      <w:pPr>
        <w:pStyle w:val="BodyText"/>
        <w:spacing w:before="5"/>
        <w:rPr>
          <w:sz w:val="29"/>
        </w:rPr>
      </w:pPr>
    </w:p>
    <w:p w14:paraId="6AD1970A" w14:textId="77777777" w:rsidR="00B7747E" w:rsidRDefault="00B7747E" w:rsidP="00B7747E">
      <w:pPr>
        <w:pStyle w:val="Heading1"/>
      </w:pPr>
      <w:r>
        <w:t>Article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Représentation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stagiaires</w:t>
      </w:r>
    </w:p>
    <w:p w14:paraId="059C4FD3" w14:textId="77777777" w:rsidR="00B7747E" w:rsidRDefault="00B7747E" w:rsidP="00B7747E">
      <w:pPr>
        <w:pStyle w:val="BodyText"/>
        <w:spacing w:before="11"/>
        <w:rPr>
          <w:b/>
          <w:sz w:val="21"/>
        </w:rPr>
      </w:pPr>
    </w:p>
    <w:p w14:paraId="58AF086C" w14:textId="77777777" w:rsidR="00B7747E" w:rsidRDefault="00B7747E" w:rsidP="00B7747E">
      <w:pPr>
        <w:pStyle w:val="BodyText"/>
        <w:spacing w:line="259" w:lineRule="auto"/>
        <w:ind w:left="577" w:right="902"/>
        <w:jc w:val="both"/>
      </w:pPr>
      <w:r>
        <w:t>Lorsqu’un</w:t>
      </w:r>
      <w:r>
        <w:rPr>
          <w:spacing w:val="-3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durée</w:t>
      </w:r>
      <w:r>
        <w:rPr>
          <w:spacing w:val="-3"/>
        </w:rPr>
        <w:t xml:space="preserve"> </w:t>
      </w:r>
      <w:r>
        <w:t>supérieure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heures,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procédé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l’élection</w:t>
      </w:r>
      <w:r>
        <w:rPr>
          <w:spacing w:val="-3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délégué</w:t>
      </w:r>
      <w:r>
        <w:rPr>
          <w:spacing w:val="-4"/>
        </w:rPr>
        <w:t xml:space="preserve"> </w:t>
      </w:r>
      <w:r>
        <w:t>titulaire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délégué</w:t>
      </w:r>
      <w:r>
        <w:rPr>
          <w:spacing w:val="1"/>
        </w:rPr>
        <w:t xml:space="preserve"> </w:t>
      </w:r>
      <w:r>
        <w:t>suppléant en scrutin uninominal à deux tours. Tous les stagiaires sont électeurs et éligibles, sauf les détenus admis à</w:t>
      </w:r>
      <w:r>
        <w:rPr>
          <w:spacing w:val="1"/>
        </w:rPr>
        <w:t xml:space="preserve"> </w:t>
      </w:r>
      <w:r>
        <w:t>participer</w:t>
      </w:r>
      <w:r>
        <w:rPr>
          <w:spacing w:val="-1"/>
        </w:rPr>
        <w:t xml:space="preserve"> </w:t>
      </w:r>
      <w:r>
        <w:t>à une</w:t>
      </w:r>
      <w:r>
        <w:rPr>
          <w:spacing w:val="-1"/>
        </w:rPr>
        <w:t xml:space="preserve"> </w:t>
      </w:r>
      <w:r>
        <w:t>action de</w:t>
      </w:r>
      <w:r>
        <w:rPr>
          <w:spacing w:val="2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professionnelle.</w:t>
      </w:r>
    </w:p>
    <w:p w14:paraId="4DE30EF8" w14:textId="77777777" w:rsidR="00B7747E" w:rsidRDefault="00B7747E" w:rsidP="00B7747E">
      <w:pPr>
        <w:pStyle w:val="BodyText"/>
        <w:spacing w:before="160" w:line="259" w:lineRule="auto"/>
        <w:ind w:left="577" w:right="998"/>
        <w:jc w:val="both"/>
      </w:pPr>
      <w:r>
        <w:t>L’organisme de formation organise le scrutin qui a lieu pendant les heures de formation, au plus tôt 20 heures, au plus</w:t>
      </w:r>
      <w:r>
        <w:rPr>
          <w:spacing w:val="-43"/>
        </w:rPr>
        <w:t xml:space="preserve"> </w:t>
      </w:r>
      <w:r>
        <w:t>tard 40 heures après le début du stage. En cas d’impossibilité de désigner les représentants des stagiaires, l’organisme</w:t>
      </w:r>
      <w:r>
        <w:rPr>
          <w:spacing w:val="-4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formation dresse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PV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carence</w:t>
      </w:r>
      <w:r>
        <w:rPr>
          <w:spacing w:val="-3"/>
        </w:rPr>
        <w:t xml:space="preserve"> </w:t>
      </w:r>
      <w:r>
        <w:t>qu’il</w:t>
      </w:r>
      <w:r>
        <w:rPr>
          <w:spacing w:val="-1"/>
        </w:rPr>
        <w:t xml:space="preserve"> </w:t>
      </w:r>
      <w:r>
        <w:t>transmet au préfet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région territorialement</w:t>
      </w:r>
      <w:r>
        <w:rPr>
          <w:spacing w:val="2"/>
        </w:rPr>
        <w:t xml:space="preserve"> </w:t>
      </w:r>
      <w:r>
        <w:t>compétent.</w:t>
      </w:r>
    </w:p>
    <w:p w14:paraId="1AC223FA" w14:textId="77777777" w:rsidR="00B7747E" w:rsidRDefault="00B7747E" w:rsidP="00B7747E">
      <w:pPr>
        <w:pStyle w:val="BodyText"/>
        <w:spacing w:before="159"/>
        <w:ind w:left="577"/>
        <w:jc w:val="both"/>
      </w:pPr>
      <w:r>
        <w:t>Les</w:t>
      </w:r>
      <w:r>
        <w:rPr>
          <w:spacing w:val="-5"/>
        </w:rPr>
        <w:t xml:space="preserve"> </w:t>
      </w:r>
      <w:r>
        <w:t>délégués</w:t>
      </w:r>
      <w:r>
        <w:rPr>
          <w:spacing w:val="-4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élus</w:t>
      </w:r>
      <w:r>
        <w:rPr>
          <w:spacing w:val="-4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durée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formation.</w:t>
      </w:r>
      <w:r>
        <w:rPr>
          <w:spacing w:val="-2"/>
        </w:rPr>
        <w:t xml:space="preserve"> </w:t>
      </w:r>
      <w:r>
        <w:t>Leurs</w:t>
      </w:r>
      <w:r>
        <w:rPr>
          <w:spacing w:val="-2"/>
        </w:rPr>
        <w:t xml:space="preserve"> </w:t>
      </w:r>
      <w:r>
        <w:t>fonctions</w:t>
      </w:r>
      <w:r>
        <w:rPr>
          <w:spacing w:val="-4"/>
        </w:rPr>
        <w:t xml:space="preserve"> </w:t>
      </w:r>
      <w:r>
        <w:t>prennent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lorsqu’ils</w:t>
      </w:r>
      <w:r>
        <w:rPr>
          <w:spacing w:val="-4"/>
        </w:rPr>
        <w:t xml:space="preserve"> </w:t>
      </w:r>
      <w:r>
        <w:t>cessent,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quelque</w:t>
      </w:r>
    </w:p>
    <w:p w14:paraId="24EAE62B" w14:textId="77777777" w:rsidR="00B7747E" w:rsidRDefault="00B7747E" w:rsidP="00B7747E">
      <w:pPr>
        <w:pStyle w:val="BodyText"/>
        <w:spacing w:before="18"/>
        <w:ind w:left="577"/>
        <w:jc w:val="both"/>
      </w:pPr>
      <w:proofErr w:type="gramStart"/>
      <w:r>
        <w:t>cause</w:t>
      </w:r>
      <w:proofErr w:type="gramEnd"/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soit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participer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formation.</w:t>
      </w:r>
    </w:p>
    <w:p w14:paraId="628CC9E0" w14:textId="77777777" w:rsidR="00B7747E" w:rsidRDefault="00B7747E" w:rsidP="00B7747E">
      <w:pPr>
        <w:pStyle w:val="BodyText"/>
        <w:spacing w:before="10"/>
        <w:jc w:val="both"/>
        <w:rPr>
          <w:sz w:val="14"/>
        </w:rPr>
      </w:pPr>
    </w:p>
    <w:p w14:paraId="4E297070" w14:textId="77777777" w:rsidR="00B7747E" w:rsidRDefault="00B7747E" w:rsidP="00B7747E">
      <w:pPr>
        <w:pStyle w:val="BodyText"/>
        <w:spacing w:line="256" w:lineRule="auto"/>
        <w:ind w:left="577" w:right="1277"/>
        <w:jc w:val="both"/>
      </w:pPr>
      <w:r>
        <w:t>Si le délégué titulaire et le délégué suppléant ont cessé leurs fonctions avant la fin de la session de formation, il est</w:t>
      </w:r>
      <w:r>
        <w:rPr>
          <w:spacing w:val="-43"/>
        </w:rPr>
        <w:t xml:space="preserve"> </w:t>
      </w:r>
      <w:r>
        <w:t>procédé</w:t>
      </w:r>
      <w:r>
        <w:rPr>
          <w:spacing w:val="-2"/>
        </w:rPr>
        <w:t xml:space="preserve"> </w:t>
      </w:r>
      <w:r>
        <w:t>à une</w:t>
      </w:r>
      <w:r>
        <w:rPr>
          <w:spacing w:val="-2"/>
        </w:rPr>
        <w:t xml:space="preserve"> </w:t>
      </w:r>
      <w:r>
        <w:t>nouvelle</w:t>
      </w:r>
      <w:r>
        <w:rPr>
          <w:spacing w:val="-1"/>
        </w:rPr>
        <w:t xml:space="preserve"> </w:t>
      </w:r>
      <w:r>
        <w:t>élection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prévues</w:t>
      </w:r>
      <w:r>
        <w:rPr>
          <w:spacing w:val="-2"/>
        </w:rPr>
        <w:t xml:space="preserve"> </w:t>
      </w:r>
      <w:r>
        <w:t>aux</w:t>
      </w:r>
      <w:r>
        <w:rPr>
          <w:spacing w:val="6"/>
        </w:rPr>
        <w:t xml:space="preserve"> </w:t>
      </w:r>
      <w:r>
        <w:t>articles</w:t>
      </w:r>
      <w:r>
        <w:rPr>
          <w:spacing w:val="-2"/>
        </w:rPr>
        <w:t xml:space="preserve"> </w:t>
      </w:r>
      <w:r>
        <w:t>R.6352-9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R.6352-12.</w:t>
      </w:r>
    </w:p>
    <w:p w14:paraId="26CB5F44" w14:textId="77777777" w:rsidR="00B7747E" w:rsidRDefault="00B7747E" w:rsidP="00B7747E">
      <w:pPr>
        <w:pStyle w:val="BodyText"/>
        <w:spacing w:before="164" w:line="259" w:lineRule="auto"/>
        <w:ind w:left="577" w:right="879"/>
        <w:jc w:val="both"/>
      </w:pPr>
      <w:r>
        <w:t>Les</w:t>
      </w:r>
      <w:r>
        <w:rPr>
          <w:spacing w:val="-5"/>
        </w:rPr>
        <w:t xml:space="preserve"> </w:t>
      </w:r>
      <w:r>
        <w:t>représentants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stagiaires</w:t>
      </w:r>
      <w:r>
        <w:rPr>
          <w:spacing w:val="-4"/>
        </w:rPr>
        <w:t xml:space="preserve"> </w:t>
      </w:r>
      <w:r>
        <w:t>font</w:t>
      </w:r>
      <w:r>
        <w:rPr>
          <w:spacing w:val="-2"/>
        </w:rPr>
        <w:t xml:space="preserve"> </w:t>
      </w:r>
      <w:r>
        <w:t>toute</w:t>
      </w:r>
      <w:r>
        <w:rPr>
          <w:spacing w:val="-3"/>
        </w:rPr>
        <w:t xml:space="preserve"> </w:t>
      </w:r>
      <w:r>
        <w:t>suggestion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améliorer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déroulement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stages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vie</w:t>
      </w:r>
      <w:r>
        <w:rPr>
          <w:spacing w:val="1"/>
        </w:rPr>
        <w:t xml:space="preserve"> </w:t>
      </w:r>
      <w:r>
        <w:t>des stagiaires dans l’organisme de formation. Ils présentent toutes les réclamations individuelles ou collectives relatives</w:t>
      </w:r>
      <w:r>
        <w:rPr>
          <w:spacing w:val="-4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ces</w:t>
      </w:r>
      <w:r>
        <w:rPr>
          <w:spacing w:val="-3"/>
        </w:rPr>
        <w:t xml:space="preserve"> </w:t>
      </w:r>
      <w:r>
        <w:t>matières, aux</w:t>
      </w:r>
      <w:r>
        <w:rPr>
          <w:spacing w:val="-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d’hygiène</w:t>
      </w:r>
      <w:r>
        <w:rPr>
          <w:spacing w:val="-2"/>
        </w:rPr>
        <w:t xml:space="preserve"> </w:t>
      </w:r>
      <w:r>
        <w:t>et de</w:t>
      </w:r>
      <w:r>
        <w:rPr>
          <w:spacing w:val="-2"/>
        </w:rPr>
        <w:t xml:space="preserve"> </w:t>
      </w:r>
      <w:r>
        <w:t>sécurité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l’application</w:t>
      </w:r>
      <w:r>
        <w:rPr>
          <w:spacing w:val="1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règlement intérieur.</w:t>
      </w:r>
    </w:p>
    <w:p w14:paraId="631280BA" w14:textId="77777777" w:rsidR="00B7747E" w:rsidRDefault="00B7747E" w:rsidP="00B7747E">
      <w:pPr>
        <w:pStyle w:val="BodyText"/>
        <w:spacing w:before="5"/>
        <w:rPr>
          <w:sz w:val="29"/>
        </w:rPr>
      </w:pPr>
    </w:p>
    <w:p w14:paraId="57E15548" w14:textId="77777777" w:rsidR="00B7747E" w:rsidRDefault="00B7747E" w:rsidP="00B7747E">
      <w:pPr>
        <w:pStyle w:val="Heading1"/>
      </w:pPr>
      <w:r>
        <w:t>Article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Hygiène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sécurité</w:t>
      </w:r>
    </w:p>
    <w:p w14:paraId="7A9192B4" w14:textId="77777777" w:rsidR="00B7747E" w:rsidRDefault="00B7747E" w:rsidP="00B7747E">
      <w:pPr>
        <w:pStyle w:val="BodyText"/>
        <w:spacing w:before="11"/>
        <w:rPr>
          <w:b/>
          <w:sz w:val="21"/>
        </w:rPr>
      </w:pPr>
    </w:p>
    <w:p w14:paraId="3DB604A4" w14:textId="77777777" w:rsidR="00B7747E" w:rsidRDefault="00B7747E" w:rsidP="00B7747E">
      <w:pPr>
        <w:pStyle w:val="BodyText"/>
        <w:ind w:left="577"/>
        <w:jc w:val="both"/>
      </w:pPr>
      <w:r>
        <w:t>La</w:t>
      </w:r>
      <w:r>
        <w:rPr>
          <w:spacing w:val="-2"/>
        </w:rPr>
        <w:t xml:space="preserve"> </w:t>
      </w:r>
      <w:r>
        <w:t>prévention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risques</w:t>
      </w:r>
      <w:r>
        <w:rPr>
          <w:spacing w:val="-4"/>
        </w:rPr>
        <w:t xml:space="preserve"> </w:t>
      </w:r>
      <w:r>
        <w:t>d’accidents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maladies</w:t>
      </w:r>
      <w:r>
        <w:rPr>
          <w:spacing w:val="-4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impérative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exige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chacun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toutes</w:t>
      </w:r>
      <w:r>
        <w:rPr>
          <w:spacing w:val="-3"/>
        </w:rPr>
        <w:t xml:space="preserve"> </w:t>
      </w:r>
      <w:r>
        <w:t>les</w:t>
      </w:r>
    </w:p>
    <w:p w14:paraId="0ADCEE29" w14:textId="2B90B46A" w:rsidR="00B7747E" w:rsidRDefault="00B7747E" w:rsidP="00B7747E">
      <w:pPr>
        <w:pStyle w:val="BodyText"/>
        <w:spacing w:before="19" w:line="259" w:lineRule="auto"/>
        <w:ind w:left="577" w:right="915"/>
        <w:jc w:val="both"/>
      </w:pPr>
      <w:proofErr w:type="gramStart"/>
      <w:r>
        <w:t>prescriptions</w:t>
      </w:r>
      <w:proofErr w:type="gramEnd"/>
      <w:r>
        <w:t xml:space="preserve"> applicables en matière d’hygiène et de sécurité. A cet effet, les consignes générales et particulières de</w:t>
      </w:r>
      <w:r>
        <w:rPr>
          <w:spacing w:val="1"/>
        </w:rPr>
        <w:t xml:space="preserve"> </w:t>
      </w:r>
      <w:r>
        <w:t>sécurité en vigueur dans l’organisme, lorsqu’elles existent, doivent être strictement respectées sous peine de sanctions</w:t>
      </w:r>
      <w:r>
        <w:rPr>
          <w:spacing w:val="-43"/>
        </w:rPr>
        <w:t xml:space="preserve"> </w:t>
      </w:r>
      <w:r>
        <w:t>disciplinaires.</w:t>
      </w:r>
    </w:p>
    <w:p w14:paraId="58A9418E" w14:textId="77777777" w:rsidR="00B7747E" w:rsidRDefault="00B7747E" w:rsidP="00B7747E">
      <w:pPr>
        <w:pStyle w:val="BodyText"/>
        <w:spacing w:before="160"/>
        <w:ind w:left="577"/>
        <w:jc w:val="both"/>
      </w:pPr>
      <w:r>
        <w:t>Lorsque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formation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l’entreprise,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consignes</w:t>
      </w:r>
      <w:r>
        <w:rPr>
          <w:spacing w:val="-4"/>
        </w:rPr>
        <w:t xml:space="preserve"> </w:t>
      </w:r>
      <w:r>
        <w:t>générales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particulières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sécurité</w:t>
      </w:r>
      <w:r>
        <w:rPr>
          <w:spacing w:val="-3"/>
        </w:rPr>
        <w:t xml:space="preserve"> </w:t>
      </w:r>
      <w:r>
        <w:t>applicables</w:t>
      </w:r>
    </w:p>
    <w:p w14:paraId="7044DA4C" w14:textId="77777777" w:rsidR="00B7747E" w:rsidRDefault="00B7747E" w:rsidP="00B7747E">
      <w:pPr>
        <w:spacing w:before="18"/>
        <w:ind w:left="577"/>
        <w:jc w:val="both"/>
        <w:rPr>
          <w:sz w:val="20"/>
        </w:rPr>
      </w:pPr>
      <w:proofErr w:type="gramStart"/>
      <w:r>
        <w:rPr>
          <w:sz w:val="20"/>
        </w:rPr>
        <w:t>sont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celles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l’entreprise</w:t>
      </w:r>
      <w:r>
        <w:rPr>
          <w:sz w:val="20"/>
        </w:rPr>
        <w:t>.</w:t>
      </w:r>
    </w:p>
    <w:p w14:paraId="1C777D2A" w14:textId="77777777" w:rsidR="00B7747E" w:rsidRDefault="00B7747E" w:rsidP="00B7747E">
      <w:pPr>
        <w:pStyle w:val="BodyText"/>
        <w:jc w:val="both"/>
      </w:pPr>
    </w:p>
    <w:p w14:paraId="2F0968EF" w14:textId="77777777" w:rsidR="00B7747E" w:rsidRDefault="00B7747E" w:rsidP="00B7747E">
      <w:pPr>
        <w:pStyle w:val="BodyText"/>
        <w:jc w:val="both"/>
      </w:pPr>
    </w:p>
    <w:p w14:paraId="170B66E7" w14:textId="77777777" w:rsidR="00B7747E" w:rsidRDefault="00B7747E" w:rsidP="00B7747E">
      <w:pPr>
        <w:pStyle w:val="BodyText"/>
        <w:jc w:val="both"/>
      </w:pPr>
    </w:p>
    <w:p w14:paraId="2B7769BC" w14:textId="77777777" w:rsidR="00B7747E" w:rsidRDefault="00B7747E" w:rsidP="00B7747E">
      <w:pPr>
        <w:pStyle w:val="BodyText"/>
        <w:spacing w:before="2"/>
        <w:jc w:val="both"/>
        <w:rPr>
          <w:sz w:val="22"/>
        </w:rPr>
      </w:pPr>
    </w:p>
    <w:p w14:paraId="1F202585" w14:textId="77777777" w:rsidR="00B7747E" w:rsidRDefault="00B7747E" w:rsidP="00B7747E">
      <w:pPr>
        <w:pStyle w:val="Heading1"/>
      </w:pPr>
      <w:r>
        <w:t>Article</w:t>
      </w:r>
      <w:r>
        <w:rPr>
          <w:spacing w:val="-1"/>
        </w:rPr>
        <w:t xml:space="preserve"> </w:t>
      </w:r>
      <w:r>
        <w:t>7 Conditions</w:t>
      </w:r>
      <w:r>
        <w:rPr>
          <w:spacing w:val="-2"/>
        </w:rPr>
        <w:t xml:space="preserve"> </w:t>
      </w:r>
      <w:r>
        <w:t>de sécurité et</w:t>
      </w:r>
      <w:r>
        <w:rPr>
          <w:spacing w:val="-1"/>
        </w:rPr>
        <w:t xml:space="preserve"> </w:t>
      </w:r>
      <w:r>
        <w:t>de conformité</w:t>
      </w:r>
    </w:p>
    <w:p w14:paraId="2F4C1916" w14:textId="77777777" w:rsidR="00B7747E" w:rsidRDefault="00B7747E" w:rsidP="00B7747E">
      <w:pPr>
        <w:pStyle w:val="BodyText"/>
        <w:spacing w:before="6"/>
        <w:rPr>
          <w:b/>
          <w:sz w:val="35"/>
        </w:rPr>
      </w:pPr>
    </w:p>
    <w:p w14:paraId="156B3C8F" w14:textId="77777777" w:rsidR="00B7747E" w:rsidRDefault="00B7747E" w:rsidP="00B7747E">
      <w:pPr>
        <w:pStyle w:val="BodyText"/>
        <w:spacing w:line="256" w:lineRule="auto"/>
        <w:ind w:left="577" w:right="914"/>
        <w:jc w:val="both"/>
      </w:pPr>
      <w:r>
        <w:t>Lorsque</w:t>
      </w:r>
      <w:r>
        <w:rPr>
          <w:spacing w:val="-5"/>
        </w:rPr>
        <w:t xml:space="preserve"> </w:t>
      </w:r>
      <w:r>
        <w:t>l'organisme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loue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locaux</w:t>
      </w:r>
      <w:r>
        <w:rPr>
          <w:spacing w:val="-4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ses</w:t>
      </w:r>
      <w:r>
        <w:rPr>
          <w:spacing w:val="-4"/>
        </w:rPr>
        <w:t xml:space="preserve"> </w:t>
      </w:r>
      <w:r>
        <w:t>formations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présentiel,</w:t>
      </w:r>
      <w:r>
        <w:rPr>
          <w:spacing w:val="-4"/>
        </w:rPr>
        <w:t xml:space="preserve"> </w:t>
      </w:r>
      <w:r>
        <w:t>celui-ci</w:t>
      </w:r>
      <w:r>
        <w:rPr>
          <w:spacing w:val="-4"/>
        </w:rPr>
        <w:t xml:space="preserve"> </w:t>
      </w:r>
      <w:r>
        <w:t>s'assure</w:t>
      </w:r>
      <w:r>
        <w:rPr>
          <w:spacing w:val="-4"/>
        </w:rPr>
        <w:t xml:space="preserve"> </w:t>
      </w:r>
      <w:r>
        <w:t>auprès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bailleur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l'accessibilité des</w:t>
      </w:r>
      <w:r>
        <w:rPr>
          <w:spacing w:val="-1"/>
        </w:rPr>
        <w:t xml:space="preserve"> </w:t>
      </w:r>
      <w:r>
        <w:t>locaux, de</w:t>
      </w:r>
      <w:r>
        <w:rPr>
          <w:spacing w:val="-1"/>
        </w:rPr>
        <w:t xml:space="preserve"> </w:t>
      </w:r>
      <w:r>
        <w:t>la conformité</w:t>
      </w:r>
      <w:r>
        <w:rPr>
          <w:spacing w:val="-1"/>
        </w:rPr>
        <w:t xml:space="preserve"> </w:t>
      </w:r>
      <w:r>
        <w:t>de ses</w:t>
      </w:r>
      <w:r>
        <w:rPr>
          <w:spacing w:val="-1"/>
        </w:rPr>
        <w:t xml:space="preserve"> </w:t>
      </w:r>
      <w:r>
        <w:t>derniers, de</w:t>
      </w:r>
      <w:r>
        <w:rPr>
          <w:spacing w:val="-1"/>
        </w:rPr>
        <w:t xml:space="preserve"> </w:t>
      </w:r>
      <w:r>
        <w:t>la présence</w:t>
      </w:r>
      <w:r>
        <w:rPr>
          <w:spacing w:val="-1"/>
        </w:rPr>
        <w:t xml:space="preserve"> </w:t>
      </w:r>
      <w:r>
        <w:t>d’un DUER</w:t>
      </w:r>
      <w:r>
        <w:rPr>
          <w:spacing w:val="-1"/>
        </w:rPr>
        <w:t xml:space="preserve"> </w:t>
      </w:r>
      <w:r>
        <w:t>(Document unique</w:t>
      </w:r>
    </w:p>
    <w:p w14:paraId="4DFEEC13" w14:textId="77777777" w:rsidR="00B7747E" w:rsidRDefault="00B7747E" w:rsidP="00B7747E">
      <w:pPr>
        <w:pStyle w:val="BodyText"/>
        <w:spacing w:before="71"/>
        <w:ind w:left="577"/>
      </w:pPr>
      <w:proofErr w:type="gramStart"/>
      <w:r>
        <w:t>d’évaluation</w:t>
      </w:r>
      <w:proofErr w:type="gramEnd"/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risques</w:t>
      </w:r>
      <w:r>
        <w:rPr>
          <w:spacing w:val="-8"/>
        </w:rPr>
        <w:t xml:space="preserve"> </w:t>
      </w:r>
      <w:r>
        <w:t>professionnels).</w:t>
      </w:r>
    </w:p>
    <w:p w14:paraId="47B38299" w14:textId="77777777" w:rsidR="00B7747E" w:rsidRDefault="00B7747E" w:rsidP="00B7747E">
      <w:pPr>
        <w:pStyle w:val="BodyText"/>
      </w:pPr>
    </w:p>
    <w:p w14:paraId="4CA5FE6C" w14:textId="77777777" w:rsidR="00B7747E" w:rsidRDefault="00B7747E" w:rsidP="00B7747E">
      <w:pPr>
        <w:pStyle w:val="BodyText"/>
        <w:spacing w:before="9"/>
        <w:rPr>
          <w:sz w:val="16"/>
        </w:rPr>
      </w:pPr>
    </w:p>
    <w:p w14:paraId="171E6315" w14:textId="77777777" w:rsidR="00B7747E" w:rsidRDefault="00B7747E" w:rsidP="00B7747E">
      <w:pPr>
        <w:pStyle w:val="Heading1"/>
      </w:pPr>
      <w:r>
        <w:t>Article</w:t>
      </w:r>
      <w:r>
        <w:rPr>
          <w:spacing w:val="1"/>
        </w:rPr>
        <w:t xml:space="preserve"> </w:t>
      </w:r>
      <w:r>
        <w:t>8</w:t>
      </w:r>
    </w:p>
    <w:p w14:paraId="03CBDB0C" w14:textId="77777777" w:rsidR="00B7747E" w:rsidRDefault="00B7747E" w:rsidP="00B7747E">
      <w:pPr>
        <w:pStyle w:val="BodyText"/>
        <w:spacing w:before="8"/>
        <w:rPr>
          <w:b/>
          <w:sz w:val="33"/>
        </w:rPr>
      </w:pPr>
    </w:p>
    <w:p w14:paraId="3E9F1A99" w14:textId="77777777" w:rsidR="00B7747E" w:rsidRDefault="00B7747E" w:rsidP="00B7747E">
      <w:pPr>
        <w:pStyle w:val="BodyText"/>
        <w:ind w:left="577"/>
      </w:pPr>
      <w:r>
        <w:t>Un</w:t>
      </w:r>
      <w:r>
        <w:rPr>
          <w:spacing w:val="-5"/>
        </w:rPr>
        <w:t xml:space="preserve"> </w:t>
      </w:r>
      <w:r>
        <w:t>exemplaire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présent</w:t>
      </w:r>
      <w:r>
        <w:rPr>
          <w:spacing w:val="-5"/>
        </w:rPr>
        <w:t xml:space="preserve"> </w:t>
      </w:r>
      <w:r>
        <w:t>règlement</w:t>
      </w:r>
      <w:r>
        <w:rPr>
          <w:spacing w:val="-4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remis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chaque</w:t>
      </w:r>
      <w:r>
        <w:rPr>
          <w:spacing w:val="-5"/>
        </w:rPr>
        <w:t xml:space="preserve"> </w:t>
      </w:r>
      <w:r>
        <w:t>stagiaire</w:t>
      </w:r>
      <w:r>
        <w:rPr>
          <w:spacing w:val="-6"/>
        </w:rPr>
        <w:t xml:space="preserve"> </w:t>
      </w:r>
      <w:r>
        <w:t>(avant</w:t>
      </w:r>
      <w:r>
        <w:rPr>
          <w:spacing w:val="-5"/>
        </w:rPr>
        <w:t xml:space="preserve"> </w:t>
      </w:r>
      <w:r>
        <w:t>toute</w:t>
      </w:r>
      <w:r>
        <w:rPr>
          <w:spacing w:val="-5"/>
        </w:rPr>
        <w:t xml:space="preserve"> </w:t>
      </w:r>
      <w:r>
        <w:t>inscription</w:t>
      </w:r>
      <w:r>
        <w:rPr>
          <w:spacing w:val="-4"/>
        </w:rPr>
        <w:t xml:space="preserve"> </w:t>
      </w:r>
      <w:r>
        <w:t>définitive).</w:t>
      </w:r>
    </w:p>
    <w:p w14:paraId="3BA29C97" w14:textId="77777777" w:rsidR="00B7747E" w:rsidRDefault="00B7747E" w:rsidP="00B7747E"/>
    <w:p w14:paraId="3757328D" w14:textId="77777777" w:rsidR="006B6D34" w:rsidRPr="006B6D34" w:rsidRDefault="006B6D34" w:rsidP="006B6D34"/>
    <w:p w14:paraId="2182BA13" w14:textId="77777777" w:rsidR="006B6D34" w:rsidRPr="006B6D34" w:rsidRDefault="006B6D34" w:rsidP="006B6D34"/>
    <w:p w14:paraId="5AEED956" w14:textId="77777777" w:rsidR="006B6D34" w:rsidRPr="006B6D34" w:rsidRDefault="006B6D34" w:rsidP="006B6D34"/>
    <w:p w14:paraId="68E1798A" w14:textId="77777777" w:rsidR="006B6D34" w:rsidRPr="006B6D34" w:rsidRDefault="006B6D34" w:rsidP="006B6D34"/>
    <w:p w14:paraId="09E64A2E" w14:textId="77777777" w:rsidR="006B6D34" w:rsidRPr="006B6D34" w:rsidRDefault="006B6D34" w:rsidP="006B6D34"/>
    <w:p w14:paraId="5AEC4CD5" w14:textId="77777777" w:rsidR="006B6D34" w:rsidRPr="006B6D34" w:rsidRDefault="006B6D34" w:rsidP="006B6D34"/>
    <w:p w14:paraId="2BE12B84" w14:textId="77777777" w:rsidR="006B6D34" w:rsidRPr="006B6D34" w:rsidRDefault="006B6D34" w:rsidP="006B6D34"/>
    <w:p w14:paraId="12110D75" w14:textId="77777777" w:rsidR="006B6D34" w:rsidRPr="006B6D34" w:rsidRDefault="006B6D34" w:rsidP="006B6D34"/>
    <w:p w14:paraId="6CB7FE29" w14:textId="77777777" w:rsidR="006B6D34" w:rsidRPr="006B6D34" w:rsidRDefault="006B6D34" w:rsidP="006B6D34"/>
    <w:p w14:paraId="7C5A3D04" w14:textId="77777777" w:rsidR="006B6D34" w:rsidRPr="006B6D34" w:rsidRDefault="006B6D34" w:rsidP="006B6D34"/>
    <w:p w14:paraId="396A504C" w14:textId="77777777" w:rsidR="006B6D34" w:rsidRPr="006B6D34" w:rsidRDefault="006B6D34" w:rsidP="006B6D34"/>
    <w:p w14:paraId="4D8BA610" w14:textId="77777777" w:rsidR="006B6D34" w:rsidRPr="006B6D34" w:rsidRDefault="006B6D34" w:rsidP="006B6D34"/>
    <w:p w14:paraId="07518775" w14:textId="77777777" w:rsidR="006B6D34" w:rsidRPr="006B6D34" w:rsidRDefault="006B6D34" w:rsidP="006B6D34"/>
    <w:p w14:paraId="1CABF0B1" w14:textId="77777777" w:rsidR="006B6D34" w:rsidRDefault="006B6D34" w:rsidP="006B6D34"/>
    <w:p w14:paraId="5228F9C3" w14:textId="09027F37" w:rsidR="006B6D34" w:rsidRPr="006B6D34" w:rsidRDefault="006B6D34" w:rsidP="006B6D34">
      <w:pPr>
        <w:tabs>
          <w:tab w:val="left" w:pos="4293"/>
        </w:tabs>
      </w:pPr>
      <w:r>
        <w:tab/>
      </w:r>
    </w:p>
    <w:sectPr w:rsidR="006B6D34" w:rsidRPr="006B6D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10" w:right="624" w:bottom="340" w:left="624" w:header="51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38BC" w14:textId="77777777" w:rsidR="00590BDB" w:rsidRDefault="00590BDB">
      <w:r>
        <w:separator/>
      </w:r>
    </w:p>
  </w:endnote>
  <w:endnote w:type="continuationSeparator" w:id="0">
    <w:p w14:paraId="495C10F9" w14:textId="77777777" w:rsidR="00590BDB" w:rsidRDefault="0059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0ECB" w14:textId="77777777" w:rsidR="00546A52" w:rsidRDefault="00546A52" w:rsidP="00546A52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proofErr w:type="spellStart"/>
    <w:r>
      <w:rPr>
        <w:rStyle w:val="tag"/>
        <w:rFonts w:ascii="Calibri" w:eastAsia="Calibri" w:hAnsi="Calibri" w:cs="Calibri"/>
        <w:b/>
        <w:bCs/>
        <w:color w:val="999999"/>
        <w:sz w:val="18"/>
        <w:szCs w:val="18"/>
      </w:rPr>
      <w:t>Improve</w:t>
    </w:r>
    <w:proofErr w:type="spellEnd"/>
    <w:r>
      <w:rPr>
        <w:rStyle w:val="tag"/>
        <w:rFonts w:ascii="Calibri" w:eastAsia="Calibri" w:hAnsi="Calibri" w:cs="Calibri"/>
        <w:b/>
        <w:bCs/>
        <w:color w:val="999999"/>
        <w:sz w:val="18"/>
        <w:szCs w:val="18"/>
      </w:rPr>
      <w:t xml:space="preserve"> DATA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 w:rsidRPr="00BE54F4">
      <w:rPr>
        <w:rStyle w:val="tag"/>
        <w:rFonts w:ascii="Calibri" w:eastAsia="Calibri" w:hAnsi="Calibri" w:cs="Calibri"/>
        <w:color w:val="999999"/>
        <w:sz w:val="18"/>
        <w:szCs w:val="18"/>
      </w:rPr>
      <w:t>10 Rue de Penthièvre 75008 paris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 xml:space="preserve"> </w:t>
    </w:r>
    <w:r>
      <w:rPr>
        <w:rFonts w:ascii="Calibri" w:eastAsia="Calibri" w:hAnsi="Calibri" w:cs="Calibri"/>
        <w:color w:val="999999"/>
        <w:sz w:val="18"/>
        <w:szCs w:val="18"/>
      </w:rPr>
      <w:t>| Numéro SIRET :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</w:t>
    </w:r>
    <w:r w:rsidRPr="00BE54F4"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89127078700023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 xml:space="preserve"> </w:t>
    </w:r>
    <w:r>
      <w:rPr>
        <w:rFonts w:ascii="Calibri" w:eastAsia="Calibri" w:hAnsi="Calibri" w:cs="Calibri"/>
        <w:color w:val="999999"/>
        <w:sz w:val="18"/>
        <w:szCs w:val="18"/>
      </w:rPr>
      <w:t xml:space="preserve">| </w:t>
    </w:r>
  </w:p>
  <w:p w14:paraId="0C39622F" w14:textId="77777777" w:rsidR="00546A52" w:rsidRPr="00BE54F4" w:rsidRDefault="00546A52" w:rsidP="00546A52">
    <w:pPr>
      <w:pStyle w:val="p"/>
      <w:spacing w:before="15" w:after="30"/>
      <w:jc w:val="center"/>
      <w:rPr>
        <w:rFonts w:ascii="Calibri" w:eastAsia="Calibri" w:hAnsi="Calibri" w:cs="Calibri"/>
        <w:color w:val="999999"/>
        <w:sz w:val="18"/>
        <w:szCs w:val="18"/>
      </w:rPr>
    </w:pPr>
    <w:r>
      <w:rPr>
        <w:rFonts w:ascii="Calibri" w:eastAsia="Calibri" w:hAnsi="Calibri" w:cs="Calibri"/>
        <w:color w:val="999999"/>
        <w:sz w:val="18"/>
        <w:szCs w:val="18"/>
      </w:rPr>
      <w:t>Numéro de déclaration d'activité : </w:t>
    </w:r>
    <w:r w:rsidRPr="00BE54F4">
      <w:rPr>
        <w:rFonts w:ascii="Calibri" w:eastAsia="Calibri" w:hAnsi="Calibri" w:cs="Calibri"/>
        <w:color w:val="999999"/>
        <w:sz w:val="18"/>
        <w:szCs w:val="18"/>
      </w:rPr>
      <w:t>11756823975 (auprès du préfet de région de :</w:t>
    </w:r>
    <w:r>
      <w:rPr>
        <w:rFonts w:ascii="Calibri" w:eastAsia="Calibri" w:hAnsi="Calibri" w:cs="Calibri"/>
        <w:color w:val="999999"/>
        <w:sz w:val="18"/>
        <w:szCs w:val="18"/>
      </w:rPr>
      <w:t> </w:t>
    </w:r>
    <w:r w:rsidRPr="00BE54F4">
      <w:rPr>
        <w:rFonts w:ascii="Calibri" w:eastAsia="Calibri" w:hAnsi="Calibri" w:cs="Calibri"/>
        <w:color w:val="999999"/>
        <w:sz w:val="18"/>
        <w:szCs w:val="18"/>
      </w:rPr>
      <w:t>Ile-de-France)</w:t>
    </w:r>
  </w:p>
  <w:p w14:paraId="10784FC9" w14:textId="77777777" w:rsidR="00546A52" w:rsidRPr="00BE54F4" w:rsidRDefault="00546A52" w:rsidP="00546A52">
    <w:pPr>
      <w:pStyle w:val="p"/>
      <w:spacing w:before="15" w:after="30"/>
      <w:jc w:val="center"/>
      <w:rPr>
        <w:rFonts w:ascii="Calibri" w:eastAsia="Calibri" w:hAnsi="Calibri" w:cs="Calibri"/>
        <w:color w:val="999999"/>
        <w:sz w:val="18"/>
        <w:szCs w:val="18"/>
      </w:rPr>
    </w:pPr>
    <w:r w:rsidRPr="00BE54F4">
      <w:rPr>
        <w:rFonts w:ascii="Calibri" w:eastAsia="Calibri" w:hAnsi="Calibri" w:cs="Calibri"/>
        <w:color w:val="999999"/>
        <w:sz w:val="18"/>
        <w:szCs w:val="18"/>
      </w:rPr>
      <w:t>Cet enregistrement ne vaut pas l'agrément de l'État.</w:t>
    </w:r>
  </w:p>
  <w:p w14:paraId="1253E2CF" w14:textId="77777777" w:rsidR="005E79A7" w:rsidRDefault="005E79A7"/>
  <w:p w14:paraId="3730CEC8" w14:textId="77777777" w:rsidR="005E79A7" w:rsidRDefault="00000000">
    <w:pPr>
      <w:pStyle w:val="Footer1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D81808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D81808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3060" w14:textId="77777777" w:rsidR="00546A52" w:rsidRDefault="00546A52" w:rsidP="00546A52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proofErr w:type="spellStart"/>
    <w:r>
      <w:rPr>
        <w:rStyle w:val="tag"/>
        <w:rFonts w:ascii="Calibri" w:eastAsia="Calibri" w:hAnsi="Calibri" w:cs="Calibri"/>
        <w:b/>
        <w:bCs/>
        <w:color w:val="999999"/>
        <w:sz w:val="18"/>
        <w:szCs w:val="18"/>
      </w:rPr>
      <w:t>Improve</w:t>
    </w:r>
    <w:proofErr w:type="spellEnd"/>
    <w:r>
      <w:rPr>
        <w:rStyle w:val="tag"/>
        <w:rFonts w:ascii="Calibri" w:eastAsia="Calibri" w:hAnsi="Calibri" w:cs="Calibri"/>
        <w:b/>
        <w:bCs/>
        <w:color w:val="999999"/>
        <w:sz w:val="18"/>
        <w:szCs w:val="18"/>
      </w:rPr>
      <w:t xml:space="preserve"> DATA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 w:rsidRPr="00BE54F4">
      <w:rPr>
        <w:rStyle w:val="tag"/>
        <w:rFonts w:ascii="Calibri" w:eastAsia="Calibri" w:hAnsi="Calibri" w:cs="Calibri"/>
        <w:color w:val="999999"/>
        <w:sz w:val="18"/>
        <w:szCs w:val="18"/>
      </w:rPr>
      <w:t>10 Rue de Penthièvre 75008 paris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 xml:space="preserve"> </w:t>
    </w:r>
    <w:r>
      <w:rPr>
        <w:rFonts w:ascii="Calibri" w:eastAsia="Calibri" w:hAnsi="Calibri" w:cs="Calibri"/>
        <w:color w:val="999999"/>
        <w:sz w:val="18"/>
        <w:szCs w:val="18"/>
      </w:rPr>
      <w:t>| Numéro SIRET :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</w:t>
    </w:r>
    <w:r w:rsidRPr="00BE54F4"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89127078700023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 xml:space="preserve"> </w:t>
    </w:r>
    <w:r>
      <w:rPr>
        <w:rFonts w:ascii="Calibri" w:eastAsia="Calibri" w:hAnsi="Calibri" w:cs="Calibri"/>
        <w:color w:val="999999"/>
        <w:sz w:val="18"/>
        <w:szCs w:val="18"/>
      </w:rPr>
      <w:t xml:space="preserve">| </w:t>
    </w:r>
  </w:p>
  <w:p w14:paraId="445299D5" w14:textId="77777777" w:rsidR="00546A52" w:rsidRPr="00BE54F4" w:rsidRDefault="00546A52" w:rsidP="00546A52">
    <w:pPr>
      <w:pStyle w:val="p"/>
      <w:spacing w:before="15" w:after="30"/>
      <w:jc w:val="center"/>
      <w:rPr>
        <w:rFonts w:ascii="Calibri" w:eastAsia="Calibri" w:hAnsi="Calibri" w:cs="Calibri"/>
        <w:color w:val="999999"/>
        <w:sz w:val="18"/>
        <w:szCs w:val="18"/>
      </w:rPr>
    </w:pPr>
    <w:r>
      <w:rPr>
        <w:rFonts w:ascii="Calibri" w:eastAsia="Calibri" w:hAnsi="Calibri" w:cs="Calibri"/>
        <w:color w:val="999999"/>
        <w:sz w:val="18"/>
        <w:szCs w:val="18"/>
      </w:rPr>
      <w:t>Numéro de déclaration d'activité : </w:t>
    </w:r>
    <w:r w:rsidRPr="00BE54F4">
      <w:rPr>
        <w:rFonts w:ascii="Calibri" w:eastAsia="Calibri" w:hAnsi="Calibri" w:cs="Calibri"/>
        <w:color w:val="999999"/>
        <w:sz w:val="18"/>
        <w:szCs w:val="18"/>
      </w:rPr>
      <w:t>11756823975 (auprès du préfet de région de :</w:t>
    </w:r>
    <w:r>
      <w:rPr>
        <w:rFonts w:ascii="Calibri" w:eastAsia="Calibri" w:hAnsi="Calibri" w:cs="Calibri"/>
        <w:color w:val="999999"/>
        <w:sz w:val="18"/>
        <w:szCs w:val="18"/>
      </w:rPr>
      <w:t> </w:t>
    </w:r>
    <w:r w:rsidRPr="00BE54F4">
      <w:rPr>
        <w:rFonts w:ascii="Calibri" w:eastAsia="Calibri" w:hAnsi="Calibri" w:cs="Calibri"/>
        <w:color w:val="999999"/>
        <w:sz w:val="18"/>
        <w:szCs w:val="18"/>
      </w:rPr>
      <w:t>Ile-de-France)</w:t>
    </w:r>
  </w:p>
  <w:p w14:paraId="2FE45ABE" w14:textId="77777777" w:rsidR="00546A52" w:rsidRPr="00BE54F4" w:rsidRDefault="00546A52" w:rsidP="00546A52">
    <w:pPr>
      <w:pStyle w:val="p"/>
      <w:spacing w:before="15" w:after="30"/>
      <w:jc w:val="center"/>
      <w:rPr>
        <w:rFonts w:ascii="Calibri" w:eastAsia="Calibri" w:hAnsi="Calibri" w:cs="Calibri"/>
        <w:color w:val="999999"/>
        <w:sz w:val="18"/>
        <w:szCs w:val="18"/>
      </w:rPr>
    </w:pPr>
    <w:r w:rsidRPr="00BE54F4">
      <w:rPr>
        <w:rFonts w:ascii="Calibri" w:eastAsia="Calibri" w:hAnsi="Calibri" w:cs="Calibri"/>
        <w:color w:val="999999"/>
        <w:sz w:val="18"/>
        <w:szCs w:val="18"/>
      </w:rPr>
      <w:t>Cet enregistrement ne vaut pas l'agrément de l'État.</w:t>
    </w:r>
  </w:p>
  <w:p w14:paraId="1949C8DC" w14:textId="77777777" w:rsidR="005E79A7" w:rsidRDefault="005E79A7"/>
  <w:p w14:paraId="3EAB5ECA" w14:textId="77777777" w:rsidR="005E79A7" w:rsidRDefault="00000000">
    <w:pPr>
      <w:pStyle w:val="Footer1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D81808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D8180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E83A" w14:textId="77777777" w:rsidR="00590BDB" w:rsidRDefault="00590BDB">
      <w:r>
        <w:separator/>
      </w:r>
    </w:p>
  </w:footnote>
  <w:footnote w:type="continuationSeparator" w:id="0">
    <w:p w14:paraId="66C95F59" w14:textId="77777777" w:rsidR="00590BDB" w:rsidRDefault="00590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"/>
      <w:tblW w:w="5000" w:type="pct"/>
      <w:tblInd w:w="5" w:type="dxa"/>
      <w:tblCellMar>
        <w:left w:w="0" w:type="dxa"/>
        <w:right w:w="0" w:type="dxa"/>
      </w:tblCellMar>
      <w:tblLook w:val="05E0" w:firstRow="1" w:lastRow="1" w:firstColumn="1" w:lastColumn="1" w:noHBand="0" w:noVBand="1"/>
    </w:tblPr>
    <w:tblGrid>
      <w:gridCol w:w="7213"/>
      <w:gridCol w:w="3445"/>
    </w:tblGrid>
    <w:tr w:rsidR="005E79A7" w14:paraId="76A0D2B4" w14:textId="77777777">
      <w:tc>
        <w:tcPr>
          <w:tcW w:w="6030" w:type="dxa"/>
          <w:tcMar>
            <w:top w:w="5" w:type="dxa"/>
            <w:left w:w="5" w:type="dxa"/>
            <w:bottom w:w="5" w:type="dxa"/>
            <w:right w:w="5" w:type="dxa"/>
          </w:tcMar>
          <w:vAlign w:val="center"/>
        </w:tcPr>
        <w:p w14:paraId="389F31BE" w14:textId="77777777" w:rsidR="00A538F3" w:rsidRDefault="00A538F3" w:rsidP="00A538F3">
          <w:pPr>
            <w:pStyle w:val="p"/>
            <w:spacing w:before="15" w:after="30"/>
            <w:rPr>
              <w:rStyle w:val="tag"/>
              <w:rFonts w:ascii="Calibri" w:eastAsia="Calibri" w:hAnsi="Calibri" w:cs="Calibri"/>
              <w:color w:val="999999"/>
              <w:sz w:val="18"/>
              <w:szCs w:val="18"/>
            </w:rPr>
          </w:pPr>
          <w:proofErr w:type="spellStart"/>
          <w:r>
            <w:rPr>
              <w:rStyle w:val="tag"/>
              <w:rFonts w:ascii="Calibri" w:eastAsia="Calibri" w:hAnsi="Calibri" w:cs="Calibri"/>
              <w:b/>
              <w:bCs/>
              <w:color w:val="000000"/>
              <w:sz w:val="30"/>
              <w:szCs w:val="30"/>
            </w:rPr>
            <w:t>Improve</w:t>
          </w:r>
          <w:proofErr w:type="spellEnd"/>
          <w:r>
            <w:rPr>
              <w:rStyle w:val="tag"/>
              <w:rFonts w:ascii="Calibri" w:eastAsia="Calibri" w:hAnsi="Calibri" w:cs="Calibri"/>
              <w:b/>
              <w:bCs/>
              <w:color w:val="000000"/>
              <w:sz w:val="30"/>
              <w:szCs w:val="30"/>
            </w:rPr>
            <w:t xml:space="preserve"> DATA</w:t>
          </w:r>
          <w:r>
            <w:rPr>
              <w:rStyle w:val="tag"/>
              <w:rFonts w:ascii="Calibri" w:eastAsia="Calibri" w:hAnsi="Calibri" w:cs="Calibri"/>
              <w:b/>
              <w:bCs/>
              <w:color w:val="000000"/>
              <w:sz w:val="30"/>
              <w:szCs w:val="30"/>
            </w:rPr>
            <w:br/>
          </w:r>
          <w:r w:rsidRPr="00BE54F4"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10 Rue de Penthièvre 75008 paris</w:t>
          </w:r>
          <w:r>
            <w:rPr>
              <w:rStyle w:val="tag"/>
              <w:rFonts w:ascii="Calibri" w:eastAsia="Calibri" w:hAnsi="Calibri" w:cs="Calibri"/>
              <w:color w:val="999999"/>
              <w:sz w:val="18"/>
              <w:szCs w:val="18"/>
            </w:rPr>
            <w:t xml:space="preserve"> </w:t>
          </w:r>
        </w:p>
        <w:p w14:paraId="68BA3CCE" w14:textId="62713359" w:rsidR="005E79A7" w:rsidRDefault="00A538F3" w:rsidP="00A538F3">
          <w:pPr>
            <w:pStyle w:val="p"/>
            <w:spacing w:before="15" w:after="30"/>
            <w:rPr>
              <w:rFonts w:ascii="Calibri" w:eastAsia="Calibri" w:hAnsi="Calibri" w:cs="Calibri"/>
              <w:color w:val="000000"/>
            </w:rPr>
          </w:pPr>
          <w:r w:rsidRPr="00A538F3">
            <w:rPr>
              <w:rStyle w:val="tag"/>
              <w:rFonts w:ascii="Calibri" w:eastAsia="Calibri" w:hAnsi="Calibri" w:cs="Calibri"/>
              <w:noProof/>
              <w:color w:val="000000"/>
              <w:sz w:val="21"/>
              <w:szCs w:val="21"/>
            </w:rPr>
            <w:drawing>
              <wp:inline distT="0" distB="0" distL="0" distR="0" wp14:anchorId="2422F9F8" wp14:editId="69598750">
                <wp:extent cx="1526126" cy="166978"/>
                <wp:effectExtent l="0" t="0" r="0" b="0"/>
                <wp:docPr id="8480741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9463598" name=""/>
                        <pic:cNvPicPr/>
                      </pic:nvPicPr>
                      <pic:blipFill rotWithShape="1">
                        <a:blip r:embed="rId1"/>
                        <a:srcRect t="1" b="42959"/>
                        <a:stretch/>
                      </pic:blipFill>
                      <pic:spPr bwMode="auto">
                        <a:xfrm>
                          <a:off x="0" y="0"/>
                          <a:ext cx="1574068" cy="172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br/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Tel : </w:t>
          </w:r>
          <w:r w:rsidR="006C1347" w:rsidRPr="006C1347">
            <w:rPr>
              <w:rFonts w:ascii="Calibri" w:eastAsia="Calibri" w:hAnsi="Calibri" w:cs="Calibri"/>
              <w:color w:val="000000"/>
              <w:sz w:val="21"/>
              <w:szCs w:val="21"/>
            </w:rPr>
            <w:t>06. 50. 02. 63. 79</w:t>
          </w:r>
        </w:p>
      </w:tc>
      <w:tc>
        <w:tcPr>
          <w:tcW w:w="2880" w:type="dxa"/>
          <w:tcMar>
            <w:top w:w="5" w:type="dxa"/>
            <w:left w:w="5" w:type="dxa"/>
            <w:bottom w:w="5" w:type="dxa"/>
            <w:right w:w="5" w:type="dxa"/>
          </w:tcMar>
          <w:vAlign w:val="center"/>
        </w:tcPr>
        <w:p w14:paraId="4BBB971B" w14:textId="179EE739" w:rsidR="005E79A7" w:rsidRDefault="00346C9C">
          <w:pPr>
            <w:pStyle w:val="p"/>
            <w:spacing w:before="15" w:after="30"/>
            <w:jc w:val="righ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4619413C" wp14:editId="51E8783B">
                <wp:extent cx="945972" cy="654050"/>
                <wp:effectExtent l="0" t="0" r="6985" b="0"/>
                <wp:docPr id="132832900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672545" name="Picture 81667254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294" cy="6681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C032D0" w14:textId="77777777" w:rsidR="005E79A7" w:rsidRDefault="00000000">
    <w:pPr>
      <w:pStyle w:val="p"/>
      <w:spacing w:before="15" w:after="30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 </w:t>
    </w:r>
  </w:p>
  <w:p w14:paraId="726A0CEF" w14:textId="77777777" w:rsidR="005E79A7" w:rsidRDefault="005E79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"/>
      <w:tblW w:w="5000" w:type="pct"/>
      <w:tblInd w:w="5" w:type="dxa"/>
      <w:tblCellMar>
        <w:left w:w="0" w:type="dxa"/>
        <w:right w:w="0" w:type="dxa"/>
      </w:tblCellMar>
      <w:tblLook w:val="05E0" w:firstRow="1" w:lastRow="1" w:firstColumn="1" w:lastColumn="1" w:noHBand="0" w:noVBand="1"/>
    </w:tblPr>
    <w:tblGrid>
      <w:gridCol w:w="7213"/>
      <w:gridCol w:w="3445"/>
    </w:tblGrid>
    <w:tr w:rsidR="005E79A7" w14:paraId="5F6829BF" w14:textId="77777777">
      <w:tc>
        <w:tcPr>
          <w:tcW w:w="6030" w:type="dxa"/>
          <w:tcMar>
            <w:top w:w="5" w:type="dxa"/>
            <w:left w:w="5" w:type="dxa"/>
            <w:bottom w:w="5" w:type="dxa"/>
            <w:right w:w="5" w:type="dxa"/>
          </w:tcMar>
          <w:vAlign w:val="center"/>
        </w:tcPr>
        <w:p w14:paraId="45B4EDBE" w14:textId="77777777" w:rsidR="00A538F3" w:rsidRDefault="00A538F3" w:rsidP="00A538F3">
          <w:pPr>
            <w:pStyle w:val="p"/>
            <w:spacing w:before="15" w:after="30"/>
            <w:rPr>
              <w:rStyle w:val="tag"/>
              <w:rFonts w:ascii="Calibri" w:eastAsia="Calibri" w:hAnsi="Calibri" w:cs="Calibri"/>
              <w:color w:val="999999"/>
              <w:sz w:val="18"/>
              <w:szCs w:val="18"/>
            </w:rPr>
          </w:pPr>
          <w:proofErr w:type="spellStart"/>
          <w:r>
            <w:rPr>
              <w:rStyle w:val="tag"/>
              <w:rFonts w:ascii="Calibri" w:eastAsia="Calibri" w:hAnsi="Calibri" w:cs="Calibri"/>
              <w:b/>
              <w:bCs/>
              <w:color w:val="000000"/>
              <w:sz w:val="30"/>
              <w:szCs w:val="30"/>
            </w:rPr>
            <w:t>Improve</w:t>
          </w:r>
          <w:proofErr w:type="spellEnd"/>
          <w:r>
            <w:rPr>
              <w:rStyle w:val="tag"/>
              <w:rFonts w:ascii="Calibri" w:eastAsia="Calibri" w:hAnsi="Calibri" w:cs="Calibri"/>
              <w:b/>
              <w:bCs/>
              <w:color w:val="000000"/>
              <w:sz w:val="30"/>
              <w:szCs w:val="30"/>
            </w:rPr>
            <w:t xml:space="preserve"> DATA</w:t>
          </w:r>
          <w:r>
            <w:rPr>
              <w:rStyle w:val="tag"/>
              <w:rFonts w:ascii="Calibri" w:eastAsia="Calibri" w:hAnsi="Calibri" w:cs="Calibri"/>
              <w:b/>
              <w:bCs/>
              <w:color w:val="000000"/>
              <w:sz w:val="30"/>
              <w:szCs w:val="30"/>
            </w:rPr>
            <w:br/>
          </w:r>
          <w:r w:rsidRPr="00BE54F4"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10 Rue de Penthièvre 75008 paris</w:t>
          </w:r>
          <w:r>
            <w:rPr>
              <w:rStyle w:val="tag"/>
              <w:rFonts w:ascii="Calibri" w:eastAsia="Calibri" w:hAnsi="Calibri" w:cs="Calibri"/>
              <w:color w:val="999999"/>
              <w:sz w:val="18"/>
              <w:szCs w:val="18"/>
            </w:rPr>
            <w:t xml:space="preserve"> </w:t>
          </w:r>
        </w:p>
        <w:p w14:paraId="60792D64" w14:textId="7A0A99CC" w:rsidR="005E79A7" w:rsidRDefault="00A538F3" w:rsidP="00A538F3">
          <w:pPr>
            <w:pStyle w:val="p"/>
            <w:spacing w:before="15" w:after="30"/>
            <w:rPr>
              <w:rFonts w:ascii="Calibri" w:eastAsia="Calibri" w:hAnsi="Calibri" w:cs="Calibri"/>
              <w:color w:val="000000"/>
            </w:rPr>
          </w:pPr>
          <w:r w:rsidRPr="00A538F3">
            <w:rPr>
              <w:rStyle w:val="tag"/>
              <w:rFonts w:ascii="Calibri" w:eastAsia="Calibri" w:hAnsi="Calibri" w:cs="Calibri"/>
              <w:noProof/>
              <w:color w:val="000000"/>
              <w:sz w:val="21"/>
              <w:szCs w:val="21"/>
            </w:rPr>
            <w:drawing>
              <wp:inline distT="0" distB="0" distL="0" distR="0" wp14:anchorId="3B4FDB5F" wp14:editId="02EB9A70">
                <wp:extent cx="1526126" cy="163002"/>
                <wp:effectExtent l="0" t="0" r="0" b="0"/>
                <wp:docPr id="80760849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9463598" name=""/>
                        <pic:cNvPicPr/>
                      </pic:nvPicPr>
                      <pic:blipFill rotWithShape="1">
                        <a:blip r:embed="rId1"/>
                        <a:srcRect t="1" b="44317"/>
                        <a:stretch/>
                      </pic:blipFill>
                      <pic:spPr bwMode="auto">
                        <a:xfrm>
                          <a:off x="0" y="0"/>
                          <a:ext cx="1574068" cy="168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br/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Tel : </w:t>
          </w:r>
          <w:r w:rsidR="006C1347" w:rsidRPr="006C1347">
            <w:rPr>
              <w:rFonts w:ascii="Calibri" w:eastAsia="Calibri" w:hAnsi="Calibri" w:cs="Calibri"/>
              <w:color w:val="000000"/>
              <w:sz w:val="21"/>
              <w:szCs w:val="21"/>
            </w:rPr>
            <w:t>06. 50. 02. 63. 79</w:t>
          </w:r>
        </w:p>
      </w:tc>
      <w:tc>
        <w:tcPr>
          <w:tcW w:w="2880" w:type="dxa"/>
          <w:tcMar>
            <w:top w:w="5" w:type="dxa"/>
            <w:left w:w="5" w:type="dxa"/>
            <w:bottom w:w="5" w:type="dxa"/>
            <w:right w:w="5" w:type="dxa"/>
          </w:tcMar>
          <w:vAlign w:val="center"/>
        </w:tcPr>
        <w:p w14:paraId="23CF3670" w14:textId="71B529F6" w:rsidR="005E79A7" w:rsidRDefault="00346C9C">
          <w:pPr>
            <w:pStyle w:val="p"/>
            <w:spacing w:before="15" w:after="30"/>
            <w:jc w:val="righ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4E17AF16" wp14:editId="5CB6A299">
                <wp:extent cx="945972" cy="654050"/>
                <wp:effectExtent l="0" t="0" r="6985" b="0"/>
                <wp:docPr id="81667254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672545" name="Picture 81667254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294" cy="6681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167408" w14:textId="77777777" w:rsidR="005E79A7" w:rsidRDefault="00000000">
    <w:pPr>
      <w:pStyle w:val="p"/>
      <w:spacing w:before="15" w:after="30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 </w:t>
    </w:r>
  </w:p>
  <w:p w14:paraId="0A6E231D" w14:textId="77777777" w:rsidR="005E79A7" w:rsidRDefault="005E7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3ADEE4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EAF2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C4CA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6A26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1AAA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D2C1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2814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4EE5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BAD8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0A0B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6CD9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C4B5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D64F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560B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866A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BC91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CE70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A0D1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67545B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8C22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2FC87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E27A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FA6C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A8FD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52E9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C405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14D1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7A684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E8CB1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6BA64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4A79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B7017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62B9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8C2D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D2B0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0419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433842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6306710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2822B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C856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0663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4A02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CC4A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9CE0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D6E8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0AD600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DC6EFD7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76847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EE06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C682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1C6A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F82C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92E1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5D8BE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EE7000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DC5A105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22A42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DE3C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3888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18B8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94C5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54F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B88D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17B4B8B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C744C4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C1E2E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B623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C442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A683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4E22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4E81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6446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5B286E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42BF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67A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AE76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98CF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EEE3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CEDE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F23D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A87D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EDF69E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4444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8A07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6E4F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7A16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DC66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047A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A6D6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922E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62385770"/>
    <w:multiLevelType w:val="hybridMultilevel"/>
    <w:tmpl w:val="72B4DC02"/>
    <w:lvl w:ilvl="0" w:tplc="E640C8D6">
      <w:numFmt w:val="bullet"/>
      <w:lvlText w:val=""/>
      <w:lvlJc w:val="left"/>
      <w:pPr>
        <w:ind w:left="1298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5652E122">
      <w:numFmt w:val="bullet"/>
      <w:lvlText w:val="•"/>
      <w:lvlJc w:val="left"/>
      <w:pPr>
        <w:ind w:left="2288" w:hanging="360"/>
      </w:pPr>
      <w:rPr>
        <w:rFonts w:hint="default"/>
        <w:lang w:val="fr-FR" w:eastAsia="en-US" w:bidi="ar-SA"/>
      </w:rPr>
    </w:lvl>
    <w:lvl w:ilvl="2" w:tplc="8D0EDD24">
      <w:numFmt w:val="bullet"/>
      <w:lvlText w:val="•"/>
      <w:lvlJc w:val="left"/>
      <w:pPr>
        <w:ind w:left="3277" w:hanging="360"/>
      </w:pPr>
      <w:rPr>
        <w:rFonts w:hint="default"/>
        <w:lang w:val="fr-FR" w:eastAsia="en-US" w:bidi="ar-SA"/>
      </w:rPr>
    </w:lvl>
    <w:lvl w:ilvl="3" w:tplc="63F66B88">
      <w:numFmt w:val="bullet"/>
      <w:lvlText w:val="•"/>
      <w:lvlJc w:val="left"/>
      <w:pPr>
        <w:ind w:left="4265" w:hanging="360"/>
      </w:pPr>
      <w:rPr>
        <w:rFonts w:hint="default"/>
        <w:lang w:val="fr-FR" w:eastAsia="en-US" w:bidi="ar-SA"/>
      </w:rPr>
    </w:lvl>
    <w:lvl w:ilvl="4" w:tplc="AA54E93C">
      <w:numFmt w:val="bullet"/>
      <w:lvlText w:val="•"/>
      <w:lvlJc w:val="left"/>
      <w:pPr>
        <w:ind w:left="5254" w:hanging="360"/>
      </w:pPr>
      <w:rPr>
        <w:rFonts w:hint="default"/>
        <w:lang w:val="fr-FR" w:eastAsia="en-US" w:bidi="ar-SA"/>
      </w:rPr>
    </w:lvl>
    <w:lvl w:ilvl="5" w:tplc="32D6C016">
      <w:numFmt w:val="bullet"/>
      <w:lvlText w:val="•"/>
      <w:lvlJc w:val="left"/>
      <w:pPr>
        <w:ind w:left="6243" w:hanging="360"/>
      </w:pPr>
      <w:rPr>
        <w:rFonts w:hint="default"/>
        <w:lang w:val="fr-FR" w:eastAsia="en-US" w:bidi="ar-SA"/>
      </w:rPr>
    </w:lvl>
    <w:lvl w:ilvl="6" w:tplc="9426F2C6">
      <w:numFmt w:val="bullet"/>
      <w:lvlText w:val="•"/>
      <w:lvlJc w:val="left"/>
      <w:pPr>
        <w:ind w:left="7231" w:hanging="360"/>
      </w:pPr>
      <w:rPr>
        <w:rFonts w:hint="default"/>
        <w:lang w:val="fr-FR" w:eastAsia="en-US" w:bidi="ar-SA"/>
      </w:rPr>
    </w:lvl>
    <w:lvl w:ilvl="7" w:tplc="403CD36C">
      <w:numFmt w:val="bullet"/>
      <w:lvlText w:val="•"/>
      <w:lvlJc w:val="left"/>
      <w:pPr>
        <w:ind w:left="8220" w:hanging="360"/>
      </w:pPr>
      <w:rPr>
        <w:rFonts w:hint="default"/>
        <w:lang w:val="fr-FR" w:eastAsia="en-US" w:bidi="ar-SA"/>
      </w:rPr>
    </w:lvl>
    <w:lvl w:ilvl="8" w:tplc="768EA6C2">
      <w:numFmt w:val="bullet"/>
      <w:lvlText w:val="•"/>
      <w:lvlJc w:val="left"/>
      <w:pPr>
        <w:ind w:left="9209" w:hanging="360"/>
      </w:pPr>
      <w:rPr>
        <w:rFonts w:hint="default"/>
        <w:lang w:val="fr-FR" w:eastAsia="en-US" w:bidi="ar-SA"/>
      </w:rPr>
    </w:lvl>
  </w:abstractNum>
  <w:num w:numId="1" w16cid:durableId="906457705">
    <w:abstractNumId w:val="0"/>
  </w:num>
  <w:num w:numId="2" w16cid:durableId="1608778594">
    <w:abstractNumId w:val="1"/>
  </w:num>
  <w:num w:numId="3" w16cid:durableId="1541166540">
    <w:abstractNumId w:val="2"/>
  </w:num>
  <w:num w:numId="4" w16cid:durableId="1128207436">
    <w:abstractNumId w:val="3"/>
  </w:num>
  <w:num w:numId="5" w16cid:durableId="806750155">
    <w:abstractNumId w:val="4"/>
  </w:num>
  <w:num w:numId="6" w16cid:durableId="446461778">
    <w:abstractNumId w:val="5"/>
  </w:num>
  <w:num w:numId="7" w16cid:durableId="1827166942">
    <w:abstractNumId w:val="6"/>
  </w:num>
  <w:num w:numId="8" w16cid:durableId="2071418439">
    <w:abstractNumId w:val="7"/>
  </w:num>
  <w:num w:numId="9" w16cid:durableId="508180239">
    <w:abstractNumId w:val="8"/>
  </w:num>
  <w:num w:numId="10" w16cid:durableId="1017536103">
    <w:abstractNumId w:val="9"/>
  </w:num>
  <w:num w:numId="11" w16cid:durableId="1132596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3CF"/>
    <w:rsid w:val="0003647C"/>
    <w:rsid w:val="00090A04"/>
    <w:rsid w:val="000A17F2"/>
    <w:rsid w:val="001656C9"/>
    <w:rsid w:val="00205AAA"/>
    <w:rsid w:val="0026034A"/>
    <w:rsid w:val="002F234F"/>
    <w:rsid w:val="00346C9C"/>
    <w:rsid w:val="003F6CFE"/>
    <w:rsid w:val="004137E5"/>
    <w:rsid w:val="00413D77"/>
    <w:rsid w:val="0043157E"/>
    <w:rsid w:val="00451F57"/>
    <w:rsid w:val="00477D24"/>
    <w:rsid w:val="004B3B09"/>
    <w:rsid w:val="004C263F"/>
    <w:rsid w:val="004D1E28"/>
    <w:rsid w:val="004E2186"/>
    <w:rsid w:val="00504677"/>
    <w:rsid w:val="00517096"/>
    <w:rsid w:val="00532CDF"/>
    <w:rsid w:val="00546A52"/>
    <w:rsid w:val="005535B9"/>
    <w:rsid w:val="00590BDB"/>
    <w:rsid w:val="005A48E4"/>
    <w:rsid w:val="005E79A7"/>
    <w:rsid w:val="006817CB"/>
    <w:rsid w:val="006B6D34"/>
    <w:rsid w:val="006C1347"/>
    <w:rsid w:val="00714867"/>
    <w:rsid w:val="00731FB1"/>
    <w:rsid w:val="00736823"/>
    <w:rsid w:val="007644FF"/>
    <w:rsid w:val="0077145C"/>
    <w:rsid w:val="00777122"/>
    <w:rsid w:val="00781311"/>
    <w:rsid w:val="007B2D5D"/>
    <w:rsid w:val="00844979"/>
    <w:rsid w:val="008551F7"/>
    <w:rsid w:val="008A56B9"/>
    <w:rsid w:val="008B1D97"/>
    <w:rsid w:val="00954147"/>
    <w:rsid w:val="00957A56"/>
    <w:rsid w:val="00982E65"/>
    <w:rsid w:val="009970E1"/>
    <w:rsid w:val="009B0AAA"/>
    <w:rsid w:val="009C3CD1"/>
    <w:rsid w:val="009D4E3D"/>
    <w:rsid w:val="00A03724"/>
    <w:rsid w:val="00A538F3"/>
    <w:rsid w:val="00A77B3E"/>
    <w:rsid w:val="00A94FF7"/>
    <w:rsid w:val="00AA1877"/>
    <w:rsid w:val="00AE042B"/>
    <w:rsid w:val="00AE5548"/>
    <w:rsid w:val="00AF2840"/>
    <w:rsid w:val="00B7747E"/>
    <w:rsid w:val="00B8065C"/>
    <w:rsid w:val="00BE54F4"/>
    <w:rsid w:val="00BE793E"/>
    <w:rsid w:val="00C0034F"/>
    <w:rsid w:val="00C51E98"/>
    <w:rsid w:val="00C727FE"/>
    <w:rsid w:val="00C95E2A"/>
    <w:rsid w:val="00CA2A55"/>
    <w:rsid w:val="00D1095B"/>
    <w:rsid w:val="00D43262"/>
    <w:rsid w:val="00D81808"/>
    <w:rsid w:val="00D94F69"/>
    <w:rsid w:val="00DB6EDD"/>
    <w:rsid w:val="00E64C3D"/>
    <w:rsid w:val="00E735E7"/>
    <w:rsid w:val="00E879D0"/>
    <w:rsid w:val="00EA5336"/>
    <w:rsid w:val="00FE3003"/>
    <w:rsid w:val="00FE6EE3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6B8D8"/>
  <w15:docId w15:val="{0A891119-49B4-4196-9318-5AC4F633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B6E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basedOn w:val="Normal"/>
    <w:link w:val="pChar"/>
  </w:style>
  <w:style w:type="character" w:customStyle="1" w:styleId="tag">
    <w:name w:val="tag"/>
    <w:basedOn w:val="DefaultParagraphFont"/>
  </w:style>
  <w:style w:type="table" w:customStyle="1" w:styleId="table">
    <w:name w:val="table"/>
    <w:basedOn w:val="TableNormal"/>
    <w:tblPr/>
  </w:style>
  <w:style w:type="paragraph" w:customStyle="1" w:styleId="Footer1">
    <w:name w:val="Footer1"/>
    <w:rPr>
      <w:rFonts w:ascii="Calibri" w:eastAsia="Calibri" w:hAnsi="Calibri" w:cs="Calibri"/>
      <w:b/>
      <w:sz w:val="16"/>
    </w:rPr>
  </w:style>
  <w:style w:type="paragraph" w:customStyle="1" w:styleId="li">
    <w:name w:val="li"/>
    <w:basedOn w:val="Normal"/>
  </w:style>
  <w:style w:type="paragraph" w:styleId="Header">
    <w:name w:val="header"/>
    <w:basedOn w:val="Normal"/>
    <w:link w:val="HeaderChar"/>
    <w:unhideWhenUsed/>
    <w:rsid w:val="00D432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4326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432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43262"/>
    <w:rPr>
      <w:sz w:val="24"/>
      <w:szCs w:val="24"/>
    </w:rPr>
  </w:style>
  <w:style w:type="paragraph" w:customStyle="1" w:styleId="Heading20">
    <w:name w:val="Heading2"/>
    <w:basedOn w:val="p"/>
    <w:link w:val="Heading2Char0"/>
    <w:rsid w:val="00205AAA"/>
    <w:pPr>
      <w:spacing w:before="15" w:after="30"/>
    </w:pPr>
    <w:rPr>
      <w:rFonts w:ascii="Calibri" w:eastAsia="Calibri" w:hAnsi="Calibri" w:cs="Calibri"/>
      <w:sz w:val="18"/>
      <w:szCs w:val="18"/>
    </w:rPr>
  </w:style>
  <w:style w:type="character" w:customStyle="1" w:styleId="pChar">
    <w:name w:val="p Char"/>
    <w:basedOn w:val="DefaultParagraphFont"/>
    <w:link w:val="p"/>
    <w:rsid w:val="00205AAA"/>
    <w:rPr>
      <w:sz w:val="24"/>
      <w:szCs w:val="24"/>
    </w:rPr>
  </w:style>
  <w:style w:type="character" w:customStyle="1" w:styleId="Heading2Char0">
    <w:name w:val="Heading2 Char"/>
    <w:basedOn w:val="pChar"/>
    <w:link w:val="Heading20"/>
    <w:rsid w:val="00205AAA"/>
    <w:rPr>
      <w:rFonts w:ascii="Calibri" w:eastAsia="Calibri" w:hAnsi="Calibri" w:cs="Calibr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DB6E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B7747E"/>
    <w:pPr>
      <w:widowControl w:val="0"/>
      <w:autoSpaceDE w:val="0"/>
      <w:autoSpaceDN w:val="0"/>
      <w:ind w:left="102"/>
    </w:pPr>
    <w:rPr>
      <w:rFonts w:ascii="Calibri" w:eastAsia="Calibri" w:hAnsi="Calibri" w:cs="Calibri"/>
      <w:b/>
      <w:bCs/>
      <w:sz w:val="44"/>
      <w:szCs w:val="4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7747E"/>
    <w:rPr>
      <w:rFonts w:ascii="Calibri" w:eastAsia="Calibri" w:hAnsi="Calibri" w:cs="Calibri"/>
      <w:b/>
      <w:bCs/>
      <w:sz w:val="44"/>
      <w:szCs w:val="4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7747E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7747E"/>
    <w:rPr>
      <w:rFonts w:ascii="Calibri" w:eastAsia="Calibri" w:hAnsi="Calibri" w:cs="Calibri"/>
      <w:lang w:eastAsia="en-US"/>
    </w:rPr>
  </w:style>
  <w:style w:type="paragraph" w:styleId="ListParagraph">
    <w:name w:val="List Paragraph"/>
    <w:basedOn w:val="Normal"/>
    <w:uiPriority w:val="1"/>
    <w:qFormat/>
    <w:rsid w:val="00B7747E"/>
    <w:pPr>
      <w:widowControl w:val="0"/>
      <w:autoSpaceDE w:val="0"/>
      <w:autoSpaceDN w:val="0"/>
      <w:ind w:left="1298" w:hanging="361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E0FB2-DE29-4B64-B98B-DCA3D82F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Ana</dc:creator>
  <cp:lastModifiedBy>Antoinette FRANCIS</cp:lastModifiedBy>
  <cp:revision>4</cp:revision>
  <cp:lastPrinted>2025-08-17T16:25:00Z</cp:lastPrinted>
  <dcterms:created xsi:type="dcterms:W3CDTF">2025-08-17T16:24:00Z</dcterms:created>
  <dcterms:modified xsi:type="dcterms:W3CDTF">2025-08-17T16:25:00Z</dcterms:modified>
</cp:coreProperties>
</file>